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FCF" w:rsidRDefault="00B81FCF" w:rsidP="00B81FCF">
      <w:pPr>
        <w:spacing w:after="0" w:line="264" w:lineRule="auto"/>
        <w:ind w:right="28"/>
        <w:jc w:val="center"/>
        <w:rPr>
          <w:sz w:val="23"/>
          <w:szCs w:val="23"/>
        </w:rPr>
      </w:pPr>
      <w:r>
        <w:rPr>
          <w:b/>
          <w:noProof/>
          <w:color w:val="0000FF"/>
          <w:sz w:val="24"/>
          <w:szCs w:val="24"/>
          <w:lang w:eastAsia="ru-RU"/>
        </w:rPr>
        <w:drawing>
          <wp:inline distT="0" distB="0" distL="0" distR="0" wp14:anchorId="632C91F6" wp14:editId="3FE86E79">
            <wp:extent cx="5939790" cy="1196758"/>
            <wp:effectExtent l="0" t="0" r="3810" b="3810"/>
            <wp:docPr id="1" name="Рисунок 1" descr="exc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xcu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9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FCF" w:rsidRDefault="00B81FCF" w:rsidP="00B81FCF">
      <w:pPr>
        <w:spacing w:after="0" w:line="264" w:lineRule="auto"/>
        <w:ind w:right="28"/>
        <w:jc w:val="center"/>
        <w:rPr>
          <w:sz w:val="23"/>
          <w:szCs w:val="23"/>
        </w:rPr>
      </w:pPr>
    </w:p>
    <w:p w:rsidR="00301C1C" w:rsidRPr="00C770E3" w:rsidRDefault="00D21855" w:rsidP="00A40813">
      <w:pPr>
        <w:jc w:val="both"/>
        <w:rPr>
          <w:rFonts w:ascii="Times New Roman" w:hAnsi="Times New Roman" w:cs="Times New Roman"/>
          <w:b/>
          <w:color w:val="333333"/>
          <w:sz w:val="23"/>
          <w:szCs w:val="23"/>
          <w:shd w:val="clear" w:color="auto" w:fill="F0F0F0"/>
        </w:rPr>
      </w:pPr>
      <w:r w:rsidRPr="00C770E3">
        <w:rPr>
          <w:rFonts w:ascii="Times New Roman" w:hAnsi="Times New Roman" w:cs="Times New Roman"/>
          <w:sz w:val="23"/>
          <w:szCs w:val="23"/>
        </w:rPr>
        <w:t xml:space="preserve">Санкт-Петербургский политехнический университет Петра Великого (Высшая инженерно-экономическая школа, </w:t>
      </w:r>
      <w:r w:rsidR="00B81FCF" w:rsidRPr="00C770E3">
        <w:rPr>
          <w:rFonts w:ascii="Times New Roman" w:hAnsi="Times New Roman" w:cs="Times New Roman"/>
          <w:sz w:val="23"/>
          <w:szCs w:val="23"/>
        </w:rPr>
        <w:t xml:space="preserve">Институт промышленного менеджмента и экономики, </w:t>
      </w:r>
      <w:r w:rsidRPr="00C770E3">
        <w:rPr>
          <w:rFonts w:ascii="Times New Roman" w:hAnsi="Times New Roman" w:cs="Times New Roman"/>
          <w:sz w:val="23"/>
          <w:szCs w:val="23"/>
        </w:rPr>
        <w:t>кафедра ЮНЕСКО, НИЛ «</w:t>
      </w:r>
      <w:proofErr w:type="spellStart"/>
      <w:r w:rsidR="00B81FCF" w:rsidRPr="00C770E3">
        <w:rPr>
          <w:rFonts w:ascii="Times New Roman" w:hAnsi="Times New Roman" w:cs="Times New Roman"/>
          <w:sz w:val="23"/>
          <w:szCs w:val="23"/>
        </w:rPr>
        <w:t>Политехинвест</w:t>
      </w:r>
      <w:proofErr w:type="spellEnd"/>
      <w:r w:rsidRPr="00C770E3">
        <w:rPr>
          <w:rFonts w:ascii="Times New Roman" w:hAnsi="Times New Roman" w:cs="Times New Roman"/>
          <w:sz w:val="23"/>
          <w:szCs w:val="23"/>
        </w:rPr>
        <w:t xml:space="preserve">») </w:t>
      </w:r>
      <w:r w:rsidR="00B20078" w:rsidRPr="00C770E3">
        <w:rPr>
          <w:rFonts w:ascii="Times New Roman" w:hAnsi="Times New Roman" w:cs="Times New Roman"/>
          <w:sz w:val="23"/>
          <w:szCs w:val="23"/>
        </w:rPr>
        <w:t>совместно</w:t>
      </w:r>
      <w:r w:rsidR="00B1287B" w:rsidRPr="00C770E3">
        <w:rPr>
          <w:rFonts w:ascii="Times New Roman" w:hAnsi="Times New Roman" w:cs="Times New Roman"/>
          <w:sz w:val="23"/>
          <w:szCs w:val="23"/>
        </w:rPr>
        <w:t xml:space="preserve"> с Институтом проблем региональной экономики РАН (Центр региональных проблем экономики качества), Санкт-Петербургским горным университетом, Санкт-Петербургским университетом </w:t>
      </w:r>
      <w:r w:rsidR="00D90B59" w:rsidRPr="00C770E3">
        <w:rPr>
          <w:rFonts w:ascii="Times New Roman" w:hAnsi="Times New Roman" w:cs="Times New Roman"/>
          <w:sz w:val="23"/>
          <w:szCs w:val="23"/>
        </w:rPr>
        <w:t xml:space="preserve">технологий управления и экономики, </w:t>
      </w:r>
      <w:r w:rsidR="00B1287B" w:rsidRPr="00C770E3">
        <w:rPr>
          <w:rFonts w:ascii="Times New Roman" w:hAnsi="Times New Roman" w:cs="Times New Roman"/>
          <w:sz w:val="23"/>
          <w:szCs w:val="23"/>
        </w:rPr>
        <w:t xml:space="preserve">Северо-Западным институтом управления РАНХиГС, </w:t>
      </w:r>
      <w:r w:rsidR="00D90B59" w:rsidRPr="00C770E3">
        <w:rPr>
          <w:rFonts w:ascii="Times New Roman" w:hAnsi="Times New Roman" w:cs="Times New Roman"/>
          <w:sz w:val="23"/>
          <w:szCs w:val="23"/>
        </w:rPr>
        <w:t>Крымским</w:t>
      </w:r>
      <w:r w:rsidR="00410DA7" w:rsidRPr="00C770E3">
        <w:rPr>
          <w:rFonts w:ascii="Times New Roman" w:hAnsi="Times New Roman" w:cs="Times New Roman"/>
          <w:sz w:val="23"/>
          <w:szCs w:val="23"/>
        </w:rPr>
        <w:t xml:space="preserve"> федеральным университетом, </w:t>
      </w:r>
      <w:r w:rsidR="00B81FCF" w:rsidRPr="00C770E3">
        <w:rPr>
          <w:rFonts w:ascii="Times New Roman" w:hAnsi="Times New Roman" w:cs="Times New Roman"/>
          <w:sz w:val="23"/>
          <w:szCs w:val="23"/>
        </w:rPr>
        <w:t xml:space="preserve">Северо-Восточным федеральным университетом, </w:t>
      </w:r>
      <w:r w:rsidR="0012628E" w:rsidRPr="00C770E3">
        <w:rPr>
          <w:rFonts w:ascii="Times New Roman" w:hAnsi="Times New Roman" w:cs="Times New Roman"/>
          <w:sz w:val="23"/>
          <w:szCs w:val="23"/>
        </w:rPr>
        <w:t xml:space="preserve">Томским национальным исследовательским политехническим университетом, </w:t>
      </w:r>
      <w:r w:rsidR="00B1287B" w:rsidRPr="00C770E3">
        <w:rPr>
          <w:rFonts w:ascii="Times New Roman" w:hAnsi="Times New Roman" w:cs="Times New Roman"/>
          <w:sz w:val="23"/>
          <w:szCs w:val="23"/>
        </w:rPr>
        <w:t xml:space="preserve">Челябинским государственным университетом, </w:t>
      </w:r>
      <w:r w:rsidR="00D90B59" w:rsidRPr="00C770E3">
        <w:rPr>
          <w:rFonts w:ascii="Times New Roman" w:hAnsi="Times New Roman" w:cs="Times New Roman"/>
          <w:sz w:val="23"/>
          <w:szCs w:val="23"/>
        </w:rPr>
        <w:t xml:space="preserve">Орловским государственным университетом, </w:t>
      </w:r>
      <w:r w:rsidR="00B1287B" w:rsidRPr="00C770E3">
        <w:rPr>
          <w:rFonts w:ascii="Times New Roman" w:hAnsi="Times New Roman" w:cs="Times New Roman"/>
          <w:sz w:val="23"/>
          <w:szCs w:val="23"/>
        </w:rPr>
        <w:t xml:space="preserve">Псковским государственным университетом, </w:t>
      </w:r>
      <w:r w:rsidR="00D90B59" w:rsidRPr="00C770E3">
        <w:rPr>
          <w:rFonts w:ascii="Times New Roman" w:hAnsi="Times New Roman" w:cs="Times New Roman"/>
          <w:sz w:val="23"/>
          <w:szCs w:val="23"/>
        </w:rPr>
        <w:t>Костромским</w:t>
      </w:r>
      <w:r w:rsidR="00767968" w:rsidRPr="00C770E3">
        <w:rPr>
          <w:rFonts w:ascii="Times New Roman" w:hAnsi="Times New Roman" w:cs="Times New Roman"/>
          <w:sz w:val="23"/>
          <w:szCs w:val="23"/>
        </w:rPr>
        <w:t xml:space="preserve"> государственным университетом, </w:t>
      </w:r>
      <w:r w:rsidR="00B81FCF" w:rsidRPr="00C770E3">
        <w:rPr>
          <w:rFonts w:ascii="Times New Roman" w:hAnsi="Times New Roman" w:cs="Times New Roman"/>
          <w:sz w:val="23"/>
          <w:szCs w:val="23"/>
        </w:rPr>
        <w:t xml:space="preserve">Университетом Хасана II в Касабланке (Марокко), </w:t>
      </w:r>
      <w:r w:rsidR="00B1287B" w:rsidRPr="00C770E3">
        <w:rPr>
          <w:rFonts w:ascii="Times New Roman" w:hAnsi="Times New Roman" w:cs="Times New Roman"/>
          <w:sz w:val="23"/>
          <w:szCs w:val="23"/>
        </w:rPr>
        <w:t xml:space="preserve">Карагандинским университетом  (Казахстан), </w:t>
      </w:r>
      <w:r w:rsidR="00767968" w:rsidRPr="00C770E3">
        <w:rPr>
          <w:rFonts w:ascii="Times New Roman" w:hAnsi="Times New Roman" w:cs="Times New Roman"/>
          <w:sz w:val="23"/>
          <w:szCs w:val="23"/>
        </w:rPr>
        <w:t>Академией государственного управления при Президенте Республики Таджикистан</w:t>
      </w:r>
      <w:r w:rsidR="00B1287B" w:rsidRPr="00C770E3">
        <w:rPr>
          <w:rFonts w:ascii="Times New Roman" w:hAnsi="Times New Roman" w:cs="Times New Roman"/>
          <w:sz w:val="23"/>
          <w:szCs w:val="23"/>
        </w:rPr>
        <w:t>, Национальным университетом Узбекистана</w:t>
      </w:r>
      <w:r w:rsidR="00D90B59" w:rsidRPr="00C770E3">
        <w:rPr>
          <w:rFonts w:ascii="Times New Roman" w:hAnsi="Times New Roman" w:cs="Times New Roman"/>
          <w:sz w:val="23"/>
          <w:szCs w:val="23"/>
        </w:rPr>
        <w:t xml:space="preserve">, </w:t>
      </w:r>
      <w:r w:rsidR="00B81FCF" w:rsidRPr="00C770E3">
        <w:rPr>
          <w:rFonts w:ascii="Times New Roman" w:hAnsi="Times New Roman" w:cs="Times New Roman"/>
          <w:sz w:val="23"/>
          <w:szCs w:val="23"/>
        </w:rPr>
        <w:t xml:space="preserve">Ташкентским государственным экономическим университетом (Узбекистан), Белорусским государственным экономическим университетом, </w:t>
      </w:r>
      <w:proofErr w:type="spellStart"/>
      <w:r w:rsidR="00D90B59" w:rsidRPr="00C770E3">
        <w:rPr>
          <w:rFonts w:ascii="Times New Roman" w:hAnsi="Times New Roman" w:cs="Times New Roman"/>
          <w:sz w:val="23"/>
          <w:szCs w:val="23"/>
        </w:rPr>
        <w:t>Каршинским</w:t>
      </w:r>
      <w:proofErr w:type="spellEnd"/>
      <w:r w:rsidR="00D90B59" w:rsidRPr="00C770E3">
        <w:rPr>
          <w:rFonts w:ascii="Times New Roman" w:hAnsi="Times New Roman" w:cs="Times New Roman"/>
          <w:sz w:val="23"/>
          <w:szCs w:val="23"/>
        </w:rPr>
        <w:t xml:space="preserve"> государственным университетом</w:t>
      </w:r>
      <w:r w:rsidR="00B81FCF" w:rsidRPr="00C770E3">
        <w:rPr>
          <w:rFonts w:ascii="Times New Roman" w:hAnsi="Times New Roman" w:cs="Times New Roman"/>
          <w:sz w:val="23"/>
          <w:szCs w:val="23"/>
        </w:rPr>
        <w:t xml:space="preserve"> (Узбекистан)</w:t>
      </w:r>
      <w:r w:rsidR="00D90B59" w:rsidRPr="00C770E3">
        <w:rPr>
          <w:rFonts w:ascii="Times New Roman" w:hAnsi="Times New Roman" w:cs="Times New Roman"/>
          <w:sz w:val="23"/>
          <w:szCs w:val="23"/>
        </w:rPr>
        <w:t xml:space="preserve">, </w:t>
      </w:r>
      <w:r w:rsidR="00B81FCF" w:rsidRPr="00C770E3">
        <w:rPr>
          <w:rFonts w:ascii="Times New Roman" w:hAnsi="Times New Roman" w:cs="Times New Roman"/>
          <w:sz w:val="23"/>
          <w:szCs w:val="23"/>
        </w:rPr>
        <w:t>Центром кластерного развития Санкт-Петербурга</w:t>
      </w:r>
      <w:r w:rsidR="00A40813" w:rsidRPr="00C770E3">
        <w:rPr>
          <w:rFonts w:ascii="Times New Roman" w:hAnsi="Times New Roman" w:cs="Times New Roman"/>
          <w:sz w:val="23"/>
          <w:szCs w:val="23"/>
        </w:rPr>
        <w:t xml:space="preserve"> </w:t>
      </w:r>
      <w:r w:rsidR="00B1287B" w:rsidRPr="00C770E3">
        <w:rPr>
          <w:rFonts w:ascii="Times New Roman" w:hAnsi="Times New Roman" w:cs="Times New Roman"/>
          <w:sz w:val="23"/>
          <w:szCs w:val="23"/>
        </w:rPr>
        <w:t xml:space="preserve">и при участии </w:t>
      </w:r>
      <w:r w:rsidR="00A40813" w:rsidRPr="00C770E3">
        <w:rPr>
          <w:rFonts w:ascii="Times New Roman" w:hAnsi="Times New Roman" w:cs="Times New Roman"/>
          <w:sz w:val="23"/>
          <w:szCs w:val="23"/>
        </w:rPr>
        <w:t xml:space="preserve">Ассоциации промышленных предприятий Санкт-Петербурга, </w:t>
      </w:r>
      <w:r w:rsidR="00B1287B" w:rsidRPr="00C770E3">
        <w:rPr>
          <w:rFonts w:ascii="Times New Roman" w:hAnsi="Times New Roman" w:cs="Times New Roman"/>
          <w:sz w:val="23"/>
          <w:szCs w:val="23"/>
        </w:rPr>
        <w:t xml:space="preserve">Санкт-Петербургской региональной общественной организации Вольного экономического общества России, Международного союза экономистов, а также при участии ряда вузов, </w:t>
      </w:r>
      <w:r w:rsidR="00301C1C" w:rsidRPr="00C770E3">
        <w:rPr>
          <w:rFonts w:ascii="Times New Roman" w:hAnsi="Times New Roman" w:cs="Times New Roman"/>
          <w:sz w:val="23"/>
          <w:szCs w:val="23"/>
        </w:rPr>
        <w:t>научных и общественных организаций</w:t>
      </w:r>
      <w:r w:rsidRPr="00C770E3">
        <w:rPr>
          <w:rFonts w:ascii="Times New Roman" w:hAnsi="Times New Roman" w:cs="Times New Roman"/>
          <w:sz w:val="23"/>
          <w:szCs w:val="23"/>
        </w:rPr>
        <w:t xml:space="preserve"> проводит </w:t>
      </w:r>
      <w:r w:rsidR="00A40813" w:rsidRPr="00C770E3">
        <w:rPr>
          <w:rFonts w:ascii="Times New Roman" w:hAnsi="Times New Roman" w:cs="Times New Roman"/>
          <w:b/>
          <w:bCs/>
          <w:sz w:val="23"/>
          <w:szCs w:val="23"/>
        </w:rPr>
        <w:t>27-30 апреля 2023</w:t>
      </w:r>
      <w:r w:rsidRPr="00C770E3">
        <w:rPr>
          <w:rFonts w:ascii="Times New Roman" w:hAnsi="Times New Roman" w:cs="Times New Roman"/>
          <w:b/>
          <w:bCs/>
          <w:sz w:val="23"/>
          <w:szCs w:val="23"/>
        </w:rPr>
        <w:t xml:space="preserve">г. </w:t>
      </w:r>
      <w:r w:rsidR="00A40813" w:rsidRPr="00C770E3">
        <w:rPr>
          <w:rFonts w:ascii="Times New Roman" w:hAnsi="Times New Roman" w:cs="Times New Roman"/>
          <w:sz w:val="23"/>
          <w:szCs w:val="23"/>
        </w:rPr>
        <w:t>V</w:t>
      </w:r>
      <w:r w:rsidR="00A40813" w:rsidRPr="00C770E3">
        <w:rPr>
          <w:rFonts w:ascii="Times New Roman" w:hAnsi="Times New Roman" w:cs="Times New Roman"/>
          <w:sz w:val="23"/>
          <w:szCs w:val="23"/>
          <w:lang w:val="en-US"/>
        </w:rPr>
        <w:t>I</w:t>
      </w:r>
      <w:r w:rsidR="00756817">
        <w:rPr>
          <w:rFonts w:ascii="Times New Roman" w:hAnsi="Times New Roman" w:cs="Times New Roman"/>
          <w:sz w:val="23"/>
          <w:szCs w:val="23"/>
          <w:lang w:val="en-US"/>
        </w:rPr>
        <w:t>I</w:t>
      </w:r>
      <w:r w:rsidR="00A40813" w:rsidRPr="00C770E3">
        <w:rPr>
          <w:rFonts w:ascii="Times New Roman" w:hAnsi="Times New Roman" w:cs="Times New Roman"/>
          <w:sz w:val="23"/>
          <w:szCs w:val="23"/>
          <w:lang w:val="en-US"/>
        </w:rPr>
        <w:t>I</w:t>
      </w:r>
      <w:r w:rsidRPr="00C770E3">
        <w:rPr>
          <w:rFonts w:ascii="Times New Roman" w:hAnsi="Times New Roman" w:cs="Times New Roman"/>
          <w:sz w:val="23"/>
          <w:szCs w:val="23"/>
        </w:rPr>
        <w:t xml:space="preserve">-ю </w:t>
      </w:r>
      <w:r w:rsidR="00A40813" w:rsidRPr="00C770E3">
        <w:rPr>
          <w:rFonts w:ascii="Times New Roman" w:hAnsi="Times New Roman" w:cs="Times New Roman"/>
          <w:sz w:val="23"/>
          <w:szCs w:val="23"/>
        </w:rPr>
        <w:t>Международную научно-практическую</w:t>
      </w:r>
      <w:r w:rsidRPr="00C770E3">
        <w:rPr>
          <w:rFonts w:ascii="Times New Roman" w:hAnsi="Times New Roman" w:cs="Times New Roman"/>
          <w:sz w:val="23"/>
          <w:szCs w:val="23"/>
        </w:rPr>
        <w:t xml:space="preserve"> конференцию </w:t>
      </w:r>
      <w:r w:rsidR="00843290">
        <w:rPr>
          <w:rFonts w:ascii="Times New Roman" w:hAnsi="Times New Roman" w:cs="Times New Roman"/>
          <w:sz w:val="23"/>
          <w:szCs w:val="23"/>
        </w:rPr>
        <w:t>«</w:t>
      </w:r>
      <w:r w:rsidR="00843290">
        <w:rPr>
          <w:rFonts w:ascii="Times New Roman" w:hAnsi="Times New Roman" w:cs="Times New Roman"/>
          <w:b/>
          <w:sz w:val="23"/>
          <w:szCs w:val="23"/>
        </w:rPr>
        <w:t>ИНТЕЛЛЕКТУАЛЬНАЯ ИНЖЕНЕРНАЯ ЭКОНОМИКА И ИНДУСТРИЯ 5.0»  (</w:t>
      </w:r>
      <w:r w:rsidR="00A40813" w:rsidRPr="00843290">
        <w:rPr>
          <w:rFonts w:ascii="Times New Roman" w:hAnsi="Times New Roman" w:cs="Times New Roman"/>
          <w:b/>
          <w:color w:val="333333"/>
          <w:sz w:val="23"/>
          <w:szCs w:val="23"/>
          <w:lang w:val="en-US"/>
        </w:rPr>
        <w:t>INTELLIGENT</w:t>
      </w:r>
      <w:r w:rsidR="00A40813" w:rsidRPr="00843290">
        <w:rPr>
          <w:rFonts w:ascii="Times New Roman" w:hAnsi="Times New Roman" w:cs="Times New Roman"/>
          <w:b/>
          <w:color w:val="333333"/>
          <w:sz w:val="23"/>
          <w:szCs w:val="23"/>
        </w:rPr>
        <w:t xml:space="preserve"> </w:t>
      </w:r>
      <w:r w:rsidR="00A40813" w:rsidRPr="00843290">
        <w:rPr>
          <w:rFonts w:ascii="Times New Roman" w:hAnsi="Times New Roman" w:cs="Times New Roman"/>
          <w:b/>
          <w:color w:val="333333"/>
          <w:sz w:val="23"/>
          <w:szCs w:val="23"/>
          <w:lang w:val="en-US"/>
        </w:rPr>
        <w:t>ENGINEERING</w:t>
      </w:r>
      <w:r w:rsidR="00A40813" w:rsidRPr="00843290">
        <w:rPr>
          <w:rFonts w:ascii="Times New Roman" w:hAnsi="Times New Roman" w:cs="Times New Roman"/>
          <w:b/>
          <w:color w:val="333333"/>
          <w:sz w:val="23"/>
          <w:szCs w:val="23"/>
        </w:rPr>
        <w:t xml:space="preserve"> </w:t>
      </w:r>
      <w:r w:rsidR="00A40813" w:rsidRPr="00843290">
        <w:rPr>
          <w:rFonts w:ascii="Times New Roman" w:hAnsi="Times New Roman" w:cs="Times New Roman"/>
          <w:b/>
          <w:color w:val="333333"/>
          <w:sz w:val="23"/>
          <w:szCs w:val="23"/>
          <w:lang w:val="en-US"/>
        </w:rPr>
        <w:t>ECONOMICS</w:t>
      </w:r>
      <w:r w:rsidR="00A40813" w:rsidRPr="00843290">
        <w:rPr>
          <w:rFonts w:ascii="Times New Roman" w:hAnsi="Times New Roman" w:cs="Times New Roman"/>
          <w:b/>
          <w:color w:val="333333"/>
          <w:sz w:val="23"/>
          <w:szCs w:val="23"/>
        </w:rPr>
        <w:t xml:space="preserve"> </w:t>
      </w:r>
      <w:r w:rsidR="00A40813" w:rsidRPr="00843290">
        <w:rPr>
          <w:rFonts w:ascii="Times New Roman" w:hAnsi="Times New Roman" w:cs="Times New Roman"/>
          <w:b/>
          <w:color w:val="333333"/>
          <w:sz w:val="23"/>
          <w:szCs w:val="23"/>
          <w:lang w:val="en-US"/>
        </w:rPr>
        <w:t>AND</w:t>
      </w:r>
      <w:r w:rsidR="00A40813" w:rsidRPr="00843290">
        <w:rPr>
          <w:rFonts w:ascii="Times New Roman" w:hAnsi="Times New Roman" w:cs="Times New Roman"/>
          <w:b/>
          <w:color w:val="333333"/>
          <w:sz w:val="23"/>
          <w:szCs w:val="23"/>
        </w:rPr>
        <w:t xml:space="preserve"> </w:t>
      </w:r>
      <w:r w:rsidR="00A40813" w:rsidRPr="00843290">
        <w:rPr>
          <w:rFonts w:ascii="Times New Roman" w:hAnsi="Times New Roman" w:cs="Times New Roman"/>
          <w:b/>
          <w:color w:val="333333"/>
          <w:sz w:val="23"/>
          <w:szCs w:val="23"/>
          <w:lang w:val="en-US"/>
        </w:rPr>
        <w:t>INDUSTRY</w:t>
      </w:r>
      <w:r w:rsidR="00A40813" w:rsidRPr="00843290">
        <w:rPr>
          <w:rFonts w:ascii="Times New Roman" w:hAnsi="Times New Roman" w:cs="Times New Roman"/>
          <w:b/>
          <w:color w:val="333333"/>
          <w:sz w:val="23"/>
          <w:szCs w:val="23"/>
        </w:rPr>
        <w:t xml:space="preserve"> 5.0</w:t>
      </w:r>
      <w:r w:rsidR="00843290">
        <w:rPr>
          <w:rFonts w:ascii="Times New Roman" w:hAnsi="Times New Roman" w:cs="Times New Roman"/>
          <w:b/>
          <w:color w:val="333333"/>
          <w:sz w:val="23"/>
          <w:szCs w:val="23"/>
        </w:rPr>
        <w:t xml:space="preserve"> </w:t>
      </w:r>
      <w:r w:rsidR="00843290" w:rsidRPr="00C770E3">
        <w:rPr>
          <w:rFonts w:ascii="Times New Roman" w:hAnsi="Times New Roman" w:cs="Times New Roman"/>
          <w:b/>
          <w:sz w:val="23"/>
          <w:szCs w:val="23"/>
          <w:lang w:val="en-US"/>
        </w:rPr>
        <w:t>IEEI</w:t>
      </w:r>
      <w:r w:rsidR="00843290" w:rsidRPr="00C770E3">
        <w:rPr>
          <w:rFonts w:ascii="Times New Roman" w:hAnsi="Times New Roman" w:cs="Times New Roman"/>
          <w:b/>
          <w:sz w:val="23"/>
          <w:szCs w:val="23"/>
        </w:rPr>
        <w:t>_5.0 (</w:t>
      </w:r>
      <w:r w:rsidR="00843290" w:rsidRPr="00C770E3">
        <w:rPr>
          <w:rFonts w:ascii="Times New Roman" w:hAnsi="Times New Roman" w:cs="Times New Roman"/>
          <w:b/>
          <w:sz w:val="23"/>
          <w:szCs w:val="23"/>
          <w:lang w:val="en-US"/>
        </w:rPr>
        <w:t>INPROM</w:t>
      </w:r>
      <w:r w:rsidR="00843290" w:rsidRPr="00C770E3">
        <w:rPr>
          <w:rFonts w:ascii="Times New Roman" w:hAnsi="Times New Roman" w:cs="Times New Roman"/>
          <w:b/>
          <w:sz w:val="23"/>
          <w:szCs w:val="23"/>
        </w:rPr>
        <w:t>)</w:t>
      </w:r>
      <w:r w:rsidR="00A40813" w:rsidRPr="00C770E3">
        <w:rPr>
          <w:rFonts w:ascii="Times New Roman" w:hAnsi="Times New Roman" w:cs="Times New Roman"/>
          <w:sz w:val="23"/>
          <w:szCs w:val="23"/>
        </w:rPr>
        <w:t xml:space="preserve"> </w:t>
      </w:r>
      <w:r w:rsidR="00301C1C" w:rsidRPr="00C770E3">
        <w:rPr>
          <w:rFonts w:ascii="Times New Roman" w:hAnsi="Times New Roman" w:cs="Times New Roman"/>
          <w:sz w:val="23"/>
          <w:szCs w:val="23"/>
        </w:rPr>
        <w:t>с опубликованием сборника трудов.</w:t>
      </w:r>
    </w:p>
    <w:p w:rsidR="00A40813" w:rsidRDefault="00D21855" w:rsidP="00A40813">
      <w:pPr>
        <w:spacing w:after="0"/>
        <w:jc w:val="both"/>
        <w:rPr>
          <w:b/>
          <w:color w:val="0070C0"/>
          <w:sz w:val="28"/>
          <w:szCs w:val="28"/>
        </w:rPr>
      </w:pPr>
      <w:r w:rsidRPr="00A40813">
        <w:rPr>
          <w:b/>
          <w:color w:val="0070C0"/>
          <w:sz w:val="28"/>
          <w:szCs w:val="28"/>
        </w:rPr>
        <w:t>Т</w:t>
      </w:r>
      <w:r w:rsidR="00A40813" w:rsidRPr="00A40813">
        <w:rPr>
          <w:b/>
          <w:color w:val="0070C0"/>
          <w:sz w:val="28"/>
          <w:szCs w:val="28"/>
        </w:rPr>
        <w:t>ема 2023</w:t>
      </w:r>
      <w:r w:rsidRPr="00A40813">
        <w:rPr>
          <w:b/>
          <w:color w:val="0070C0"/>
          <w:sz w:val="28"/>
          <w:szCs w:val="28"/>
        </w:rPr>
        <w:t xml:space="preserve"> года</w:t>
      </w:r>
      <w:r w:rsidR="00A40813">
        <w:rPr>
          <w:b/>
          <w:color w:val="0070C0"/>
          <w:sz w:val="28"/>
          <w:szCs w:val="28"/>
        </w:rPr>
        <w:t>:</w:t>
      </w:r>
    </w:p>
    <w:p w:rsidR="00A40813" w:rsidRDefault="00A40813" w:rsidP="00A40813">
      <w:pPr>
        <w:spacing w:after="0"/>
        <w:jc w:val="center"/>
        <w:rPr>
          <w:b/>
          <w:color w:val="0070C0"/>
          <w:sz w:val="28"/>
          <w:szCs w:val="28"/>
        </w:rPr>
      </w:pPr>
      <w:r w:rsidRPr="00A40813">
        <w:rPr>
          <w:b/>
          <w:color w:val="0070C0"/>
          <w:sz w:val="28"/>
          <w:szCs w:val="28"/>
        </w:rPr>
        <w:t>ФОРМИРОВАНИЕ ИНТЕЛЛЕКТУАЛЬНОЙ ЭКОНОМИКИ И ИНДУСТРИИ 5.0</w:t>
      </w:r>
    </w:p>
    <w:p w:rsidR="00A40813" w:rsidRPr="0057740D" w:rsidRDefault="00A40813" w:rsidP="0057740D">
      <w:pPr>
        <w:jc w:val="center"/>
        <w:rPr>
          <w:b/>
          <w:color w:val="0070C0"/>
          <w:sz w:val="28"/>
          <w:szCs w:val="28"/>
        </w:rPr>
      </w:pPr>
      <w:r w:rsidRPr="00A40813">
        <w:rPr>
          <w:b/>
          <w:color w:val="0070C0"/>
          <w:sz w:val="28"/>
          <w:szCs w:val="28"/>
        </w:rPr>
        <w:t xml:space="preserve">В УСЛОВИЯХ НОВОГО МИРОПОРЯДКА </w:t>
      </w:r>
      <w:r w:rsidR="0057740D">
        <w:rPr>
          <w:b/>
          <w:color w:val="0070C0"/>
          <w:sz w:val="28"/>
          <w:szCs w:val="28"/>
        </w:rPr>
        <w:t>(</w:t>
      </w:r>
      <w:r w:rsidRPr="00A40813">
        <w:rPr>
          <w:b/>
          <w:color w:val="0070C0"/>
          <w:sz w:val="28"/>
          <w:szCs w:val="28"/>
        </w:rPr>
        <w:t>IEEI_5.0-</w:t>
      </w:r>
      <w:r w:rsidR="0057740D">
        <w:rPr>
          <w:b/>
          <w:color w:val="0070C0"/>
          <w:sz w:val="28"/>
          <w:szCs w:val="28"/>
        </w:rPr>
        <w:t xml:space="preserve">2023 </w:t>
      </w:r>
      <w:r w:rsidRPr="00A40813">
        <w:rPr>
          <w:b/>
          <w:color w:val="0070C0"/>
          <w:sz w:val="28"/>
          <w:szCs w:val="28"/>
        </w:rPr>
        <w:t>INPROM</w:t>
      </w:r>
      <w:r w:rsidRPr="00732A22">
        <w:rPr>
          <w:b/>
          <w:color w:val="0070C0"/>
          <w:sz w:val="28"/>
          <w:szCs w:val="28"/>
        </w:rPr>
        <w:t>-2023)</w:t>
      </w:r>
    </w:p>
    <w:p w:rsidR="00C770E3" w:rsidRDefault="00C770E3" w:rsidP="0057740D">
      <w:pPr>
        <w:pStyle w:val="a3"/>
        <w:spacing w:before="0" w:beforeAutospacing="0" w:after="120" w:afterAutospacing="0" w:line="264" w:lineRule="auto"/>
        <w:jc w:val="both"/>
        <w:rPr>
          <w:b/>
          <w:color w:val="0000FF"/>
          <w:sz w:val="23"/>
          <w:szCs w:val="23"/>
        </w:rPr>
      </w:pPr>
    </w:p>
    <w:p w:rsidR="00D21855" w:rsidRPr="00410DA7" w:rsidRDefault="0057740D" w:rsidP="00C770E3">
      <w:pPr>
        <w:pStyle w:val="a5"/>
        <w:widowControl/>
        <w:spacing w:after="120" w:line="264" w:lineRule="auto"/>
        <w:ind w:left="0" w:right="142" w:firstLine="284"/>
        <w:jc w:val="both"/>
        <w:rPr>
          <w:b/>
          <w:bCs/>
          <w:color w:val="0000FF"/>
          <w:sz w:val="23"/>
          <w:szCs w:val="23"/>
        </w:rPr>
      </w:pPr>
      <w:r w:rsidRPr="00C770E3">
        <w:rPr>
          <w:b/>
          <w:bCs/>
          <w:color w:val="0000FF"/>
          <w:sz w:val="23"/>
          <w:szCs w:val="23"/>
        </w:rPr>
        <w:t>ПОВЕСТКА КОНФЕРЕНЦИИ 2023</w:t>
      </w:r>
    </w:p>
    <w:p w:rsidR="00D21855" w:rsidRPr="00410DA7" w:rsidRDefault="0057740D" w:rsidP="00B1287B">
      <w:pPr>
        <w:pStyle w:val="a3"/>
        <w:spacing w:before="0" w:beforeAutospacing="0" w:after="0" w:afterAutospacing="0" w:line="264" w:lineRule="auto"/>
        <w:jc w:val="both"/>
        <w:rPr>
          <w:rStyle w:val="a4"/>
          <w:b w:val="0"/>
          <w:color w:val="4C4C4C"/>
          <w:sz w:val="23"/>
          <w:szCs w:val="23"/>
        </w:rPr>
      </w:pPr>
      <w:r>
        <w:rPr>
          <w:rStyle w:val="a4"/>
          <w:b w:val="0"/>
          <w:color w:val="4C4C4C"/>
          <w:sz w:val="23"/>
          <w:szCs w:val="23"/>
        </w:rPr>
        <w:t xml:space="preserve">ИНТЕЛЛЕКТУАЛЬНАЯ ЭКОНОМИКА, </w:t>
      </w:r>
      <w:r w:rsidR="00D21855" w:rsidRPr="00410DA7">
        <w:rPr>
          <w:rStyle w:val="a4"/>
          <w:b w:val="0"/>
          <w:color w:val="4C4C4C"/>
          <w:sz w:val="23"/>
          <w:szCs w:val="23"/>
        </w:rPr>
        <w:t>ЦИФРОВАЯ ТРАНСФОРМАЦИЯ, ИНДУСТРИЯ 5.0.</w:t>
      </w:r>
      <w:r w:rsidR="00C770E3">
        <w:rPr>
          <w:rStyle w:val="a4"/>
          <w:b w:val="0"/>
          <w:color w:val="4C4C4C"/>
          <w:sz w:val="23"/>
          <w:szCs w:val="23"/>
        </w:rPr>
        <w:t>,</w:t>
      </w:r>
      <w:r w:rsidR="00D21855" w:rsidRPr="00410DA7">
        <w:rPr>
          <w:rStyle w:val="a4"/>
          <w:b w:val="0"/>
          <w:color w:val="4C4C4C"/>
          <w:sz w:val="23"/>
          <w:szCs w:val="23"/>
        </w:rPr>
        <w:t xml:space="preserve"> НОВЫЙ МИРОПОРЯДОК, УСТОЙЧИВОЕ РАЗВИТИЕ, ЦИФРОВЫЕ ЭКОСИСТЕМЫ</w:t>
      </w:r>
    </w:p>
    <w:p w:rsidR="00B20078" w:rsidRPr="00410DA7" w:rsidRDefault="00B20078" w:rsidP="00B1287B">
      <w:pPr>
        <w:pStyle w:val="a3"/>
        <w:spacing w:before="0" w:beforeAutospacing="0" w:after="0" w:afterAutospacing="0" w:line="264" w:lineRule="auto"/>
        <w:jc w:val="both"/>
        <w:rPr>
          <w:b/>
          <w:color w:val="4C4C4C"/>
          <w:sz w:val="23"/>
          <w:szCs w:val="23"/>
        </w:rPr>
      </w:pPr>
    </w:p>
    <w:p w:rsidR="00B20078" w:rsidRPr="00410DA7" w:rsidRDefault="00B20078" w:rsidP="00B1287B">
      <w:pPr>
        <w:pStyle w:val="a5"/>
        <w:widowControl/>
        <w:spacing w:after="120" w:line="264" w:lineRule="auto"/>
        <w:ind w:left="0" w:right="142" w:firstLine="284"/>
        <w:jc w:val="both"/>
        <w:rPr>
          <w:sz w:val="23"/>
          <w:szCs w:val="23"/>
        </w:rPr>
      </w:pPr>
      <w:r w:rsidRPr="00410DA7">
        <w:rPr>
          <w:b/>
          <w:bCs/>
          <w:color w:val="0000FF"/>
          <w:sz w:val="23"/>
          <w:szCs w:val="23"/>
        </w:rPr>
        <w:t>ЦЕЛЬ КОНФЕРЕНЦИИ</w:t>
      </w:r>
      <w:r w:rsidRPr="00410DA7">
        <w:rPr>
          <w:b/>
          <w:sz w:val="23"/>
          <w:szCs w:val="23"/>
        </w:rPr>
        <w:t xml:space="preserve"> – </w:t>
      </w:r>
      <w:r w:rsidRPr="00410DA7">
        <w:rPr>
          <w:sz w:val="23"/>
          <w:szCs w:val="23"/>
        </w:rPr>
        <w:t xml:space="preserve">анализ современного состояния экономики с учетом внешних глобальных вызовов в условиях новой реальности, в том числе и таких, как политические и экономические санкции, углеродная нейтральность, </w:t>
      </w:r>
      <w:r w:rsidR="0057740D">
        <w:rPr>
          <w:sz w:val="23"/>
          <w:szCs w:val="23"/>
        </w:rPr>
        <w:t xml:space="preserve">изучение проблем формирования интеллектуальной </w:t>
      </w:r>
      <w:r w:rsidR="00301C1C" w:rsidRPr="00410DA7">
        <w:rPr>
          <w:sz w:val="23"/>
          <w:szCs w:val="23"/>
        </w:rPr>
        <w:t xml:space="preserve">цифровой </w:t>
      </w:r>
      <w:r w:rsidR="0057740D">
        <w:rPr>
          <w:sz w:val="23"/>
          <w:szCs w:val="23"/>
        </w:rPr>
        <w:t xml:space="preserve">экономики, цифровой </w:t>
      </w:r>
      <w:r w:rsidR="00301C1C" w:rsidRPr="00410DA7">
        <w:rPr>
          <w:sz w:val="23"/>
          <w:szCs w:val="23"/>
        </w:rPr>
        <w:t xml:space="preserve">трансформации отраслевых, региональных экономических систем, в том числе предприятий и комплексов, анализ </w:t>
      </w:r>
      <w:r w:rsidRPr="00410DA7">
        <w:rPr>
          <w:sz w:val="23"/>
          <w:szCs w:val="23"/>
        </w:rPr>
        <w:t>развития цифровой экономики и</w:t>
      </w:r>
      <w:r w:rsidR="0057740D">
        <w:rPr>
          <w:sz w:val="23"/>
          <w:szCs w:val="23"/>
        </w:rPr>
        <w:t xml:space="preserve"> Индустрии 4.0/</w:t>
      </w:r>
      <w:r w:rsidR="00301C1C" w:rsidRPr="00410DA7">
        <w:rPr>
          <w:sz w:val="23"/>
          <w:szCs w:val="23"/>
        </w:rPr>
        <w:t>5.</w:t>
      </w:r>
      <w:r w:rsidR="0057740D">
        <w:rPr>
          <w:sz w:val="23"/>
          <w:szCs w:val="23"/>
        </w:rPr>
        <w:t>0</w:t>
      </w:r>
      <w:r w:rsidRPr="00410DA7">
        <w:rPr>
          <w:sz w:val="23"/>
          <w:szCs w:val="23"/>
        </w:rPr>
        <w:t xml:space="preserve">, изучение особенностей </w:t>
      </w:r>
      <w:r w:rsidR="0057740D">
        <w:rPr>
          <w:sz w:val="23"/>
          <w:szCs w:val="23"/>
        </w:rPr>
        <w:t>платформенной экономики</w:t>
      </w:r>
      <w:r w:rsidRPr="00410DA7">
        <w:rPr>
          <w:sz w:val="23"/>
          <w:szCs w:val="23"/>
        </w:rPr>
        <w:t xml:space="preserve"> и интеллектуальных экосистем, разработка предложений и обобщение результатов практической деятельности в о</w:t>
      </w:r>
      <w:r w:rsidR="0057740D">
        <w:rPr>
          <w:sz w:val="23"/>
          <w:szCs w:val="23"/>
        </w:rPr>
        <w:t>бласти инновационных кластеров</w:t>
      </w:r>
      <w:r w:rsidRPr="00410DA7">
        <w:rPr>
          <w:sz w:val="23"/>
          <w:szCs w:val="23"/>
        </w:rPr>
        <w:t>, финансов, экономической и информационной безопасности, исследование цифрового неравенства и проблем рынка труда, а также обобщение опыта подготовки инженерно-экономических кадров.</w:t>
      </w:r>
    </w:p>
    <w:p w:rsidR="0057740D" w:rsidRDefault="0057740D" w:rsidP="00B254DB">
      <w:pPr>
        <w:pStyle w:val="2"/>
        <w:widowControl/>
        <w:spacing w:line="264" w:lineRule="auto"/>
        <w:ind w:left="0" w:right="284" w:firstLine="284"/>
        <w:jc w:val="both"/>
        <w:rPr>
          <w:b/>
          <w:bCs/>
          <w:color w:val="0000FF"/>
          <w:sz w:val="23"/>
          <w:szCs w:val="23"/>
        </w:rPr>
      </w:pPr>
    </w:p>
    <w:p w:rsidR="00B254DB" w:rsidRPr="00410DA7" w:rsidRDefault="00B254DB" w:rsidP="00B254DB">
      <w:pPr>
        <w:pStyle w:val="2"/>
        <w:widowControl/>
        <w:spacing w:line="264" w:lineRule="auto"/>
        <w:ind w:left="0" w:right="284" w:firstLine="284"/>
        <w:jc w:val="both"/>
        <w:rPr>
          <w:b/>
          <w:bCs/>
          <w:color w:val="0000FF"/>
          <w:sz w:val="23"/>
          <w:szCs w:val="23"/>
        </w:rPr>
      </w:pPr>
      <w:r w:rsidRPr="00410DA7">
        <w:rPr>
          <w:b/>
          <w:bCs/>
          <w:color w:val="0000FF"/>
          <w:sz w:val="23"/>
          <w:szCs w:val="23"/>
        </w:rPr>
        <w:t xml:space="preserve">ОСНОВНЫЕ НАУЧНЫЕ НАПРАВЛЕНИЯ КОНФЕРЕНЦИИ </w:t>
      </w:r>
    </w:p>
    <w:p w:rsidR="00B254DB" w:rsidRPr="00410DA7" w:rsidRDefault="00B254DB" w:rsidP="00B254DB">
      <w:pPr>
        <w:pStyle w:val="a5"/>
        <w:widowControl/>
        <w:spacing w:line="264" w:lineRule="auto"/>
        <w:ind w:left="0" w:right="142" w:firstLine="284"/>
        <w:jc w:val="both"/>
        <w:rPr>
          <w:sz w:val="23"/>
          <w:szCs w:val="23"/>
        </w:rPr>
      </w:pPr>
      <w:r w:rsidRPr="00410DA7">
        <w:rPr>
          <w:sz w:val="23"/>
          <w:szCs w:val="23"/>
        </w:rPr>
        <w:t>1.Экономика в условиях формирования нового миропорядка.</w:t>
      </w:r>
    </w:p>
    <w:p w:rsidR="00B254DB" w:rsidRPr="00410DA7" w:rsidRDefault="00B254DB" w:rsidP="00B254DB">
      <w:pPr>
        <w:pStyle w:val="a5"/>
        <w:widowControl/>
        <w:spacing w:line="264" w:lineRule="auto"/>
        <w:ind w:left="0" w:right="142" w:firstLine="284"/>
        <w:jc w:val="both"/>
        <w:rPr>
          <w:sz w:val="23"/>
          <w:szCs w:val="23"/>
        </w:rPr>
      </w:pPr>
      <w:r w:rsidRPr="00410DA7">
        <w:rPr>
          <w:sz w:val="23"/>
          <w:szCs w:val="23"/>
        </w:rPr>
        <w:t>2. Цифровая трансформация экономических систем. Развитие цифровой экономики в условиях глобальных вызовов.</w:t>
      </w:r>
    </w:p>
    <w:p w:rsidR="00B254DB" w:rsidRPr="00410DA7" w:rsidRDefault="00B254DB" w:rsidP="00B254DB">
      <w:pPr>
        <w:pStyle w:val="a5"/>
        <w:widowControl/>
        <w:spacing w:line="264" w:lineRule="auto"/>
        <w:ind w:left="0" w:right="142" w:firstLine="284"/>
        <w:jc w:val="both"/>
        <w:rPr>
          <w:sz w:val="23"/>
          <w:szCs w:val="23"/>
        </w:rPr>
      </w:pPr>
      <w:r w:rsidRPr="00410DA7">
        <w:rPr>
          <w:sz w:val="23"/>
          <w:szCs w:val="23"/>
        </w:rPr>
        <w:t>3. Концепция Индустрия 5.0 как драйвер развития промышленности.</w:t>
      </w:r>
    </w:p>
    <w:p w:rsidR="0057740D" w:rsidRDefault="00B254DB" w:rsidP="0057740D">
      <w:pPr>
        <w:pStyle w:val="a5"/>
        <w:widowControl/>
        <w:spacing w:line="264" w:lineRule="auto"/>
        <w:ind w:left="0" w:right="142" w:firstLine="284"/>
        <w:jc w:val="both"/>
        <w:rPr>
          <w:sz w:val="23"/>
          <w:szCs w:val="23"/>
        </w:rPr>
      </w:pPr>
      <w:r w:rsidRPr="00410DA7">
        <w:rPr>
          <w:sz w:val="23"/>
          <w:szCs w:val="23"/>
        </w:rPr>
        <w:t>4. Развитие региональной и отраслевой экономики в условиях цифровизации.</w:t>
      </w:r>
    </w:p>
    <w:p w:rsidR="0057740D" w:rsidRPr="0057740D" w:rsidRDefault="0057740D" w:rsidP="0057740D">
      <w:pPr>
        <w:pStyle w:val="a5"/>
        <w:widowControl/>
        <w:spacing w:line="264" w:lineRule="auto"/>
        <w:ind w:left="0" w:right="142"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Pr="0057740D">
        <w:rPr>
          <w:sz w:val="23"/>
          <w:szCs w:val="23"/>
        </w:rPr>
        <w:t>Экономическая безопасность предприятий, комплексов, регионов.</w:t>
      </w:r>
    </w:p>
    <w:p w:rsidR="00B254DB" w:rsidRPr="00410DA7" w:rsidRDefault="00B254DB" w:rsidP="00B254DB">
      <w:pPr>
        <w:pStyle w:val="a5"/>
        <w:widowControl/>
        <w:spacing w:line="264" w:lineRule="auto"/>
        <w:ind w:left="0" w:right="142" w:firstLine="284"/>
        <w:jc w:val="both"/>
        <w:rPr>
          <w:sz w:val="23"/>
          <w:szCs w:val="23"/>
        </w:rPr>
      </w:pPr>
      <w:r w:rsidRPr="00410DA7">
        <w:rPr>
          <w:sz w:val="23"/>
          <w:szCs w:val="23"/>
        </w:rPr>
        <w:t xml:space="preserve">6. Промышленные экосистемы, </w:t>
      </w:r>
      <w:proofErr w:type="spellStart"/>
      <w:r w:rsidRPr="00410DA7">
        <w:rPr>
          <w:sz w:val="23"/>
          <w:szCs w:val="23"/>
        </w:rPr>
        <w:t>киберфизические</w:t>
      </w:r>
      <w:proofErr w:type="spellEnd"/>
      <w:r w:rsidRPr="00410DA7">
        <w:rPr>
          <w:sz w:val="23"/>
          <w:szCs w:val="23"/>
        </w:rPr>
        <w:t xml:space="preserve"> предприятия и цифровые платформы.</w:t>
      </w:r>
    </w:p>
    <w:p w:rsidR="00B254DB" w:rsidRPr="00410DA7" w:rsidRDefault="00B254DB" w:rsidP="00B254DB">
      <w:pPr>
        <w:pStyle w:val="a5"/>
        <w:widowControl/>
        <w:spacing w:line="264" w:lineRule="auto"/>
        <w:ind w:left="0" w:right="142" w:firstLine="284"/>
        <w:jc w:val="both"/>
        <w:rPr>
          <w:sz w:val="23"/>
          <w:szCs w:val="23"/>
        </w:rPr>
      </w:pPr>
      <w:r w:rsidRPr="00410DA7">
        <w:rPr>
          <w:sz w:val="23"/>
          <w:szCs w:val="23"/>
        </w:rPr>
        <w:t xml:space="preserve">7. Цифровое неравенство, серебряная экономика и трансформация рынка труда. </w:t>
      </w:r>
    </w:p>
    <w:p w:rsidR="00B254DB" w:rsidRPr="00410DA7" w:rsidRDefault="00B254DB" w:rsidP="00B254DB">
      <w:pPr>
        <w:pStyle w:val="a5"/>
        <w:widowControl/>
        <w:spacing w:line="264" w:lineRule="auto"/>
        <w:ind w:left="0" w:right="142" w:firstLine="284"/>
        <w:jc w:val="both"/>
        <w:rPr>
          <w:sz w:val="23"/>
          <w:szCs w:val="23"/>
        </w:rPr>
      </w:pPr>
      <w:r w:rsidRPr="00410DA7">
        <w:rPr>
          <w:sz w:val="23"/>
          <w:szCs w:val="23"/>
        </w:rPr>
        <w:t>8. Подготовка специалистов для цифровой экономики и Индустрии 5.0.</w:t>
      </w:r>
    </w:p>
    <w:p w:rsidR="00B254DB" w:rsidRPr="00B1287B" w:rsidRDefault="00B254DB" w:rsidP="00B254DB">
      <w:pPr>
        <w:pStyle w:val="2"/>
        <w:widowControl/>
        <w:spacing w:line="264" w:lineRule="auto"/>
        <w:ind w:left="0" w:firstLine="284"/>
        <w:jc w:val="both"/>
        <w:rPr>
          <w:b/>
          <w:color w:val="FF0000"/>
          <w:sz w:val="24"/>
          <w:szCs w:val="24"/>
        </w:rPr>
      </w:pPr>
      <w:r w:rsidRPr="00B1287B">
        <w:rPr>
          <w:b/>
          <w:color w:val="FF0000"/>
          <w:sz w:val="24"/>
          <w:szCs w:val="24"/>
        </w:rPr>
        <w:t xml:space="preserve">ВНИМАТЕЛЬНО:  </w:t>
      </w:r>
    </w:p>
    <w:p w:rsidR="00B254DB" w:rsidRPr="00B1287B" w:rsidRDefault="0057740D" w:rsidP="00B254DB">
      <w:pPr>
        <w:pStyle w:val="2"/>
        <w:widowControl/>
        <w:spacing w:line="264" w:lineRule="auto"/>
        <w:ind w:left="142" w:firstLine="284"/>
        <w:jc w:val="both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10 марта</w:t>
      </w:r>
      <w:r w:rsidR="00B254DB" w:rsidRPr="00B1287B">
        <w:rPr>
          <w:b/>
          <w:color w:val="FF0000"/>
          <w:sz w:val="24"/>
          <w:szCs w:val="24"/>
        </w:rPr>
        <w:t xml:space="preserve"> – </w:t>
      </w:r>
      <w:r w:rsidR="00B254DB" w:rsidRPr="00B1287B">
        <w:rPr>
          <w:sz w:val="24"/>
          <w:szCs w:val="24"/>
        </w:rPr>
        <w:t>завершение приема тезисов и докладов конференции.</w:t>
      </w:r>
    </w:p>
    <w:p w:rsidR="00410DA7" w:rsidRDefault="00410DA7" w:rsidP="00810871">
      <w:pPr>
        <w:pStyle w:val="2"/>
        <w:widowControl/>
        <w:ind w:left="0" w:right="283" w:firstLine="283"/>
        <w:jc w:val="both"/>
        <w:rPr>
          <w:b/>
          <w:bCs/>
          <w:color w:val="0000FF"/>
          <w:sz w:val="24"/>
          <w:szCs w:val="24"/>
        </w:rPr>
      </w:pPr>
    </w:p>
    <w:p w:rsidR="00B1287B" w:rsidRPr="00810871" w:rsidRDefault="00B1287B" w:rsidP="00810871">
      <w:pPr>
        <w:pStyle w:val="2"/>
        <w:widowControl/>
        <w:ind w:left="0" w:right="283" w:firstLine="283"/>
        <w:jc w:val="both"/>
        <w:rPr>
          <w:b/>
          <w:bCs/>
          <w:color w:val="0000FF"/>
          <w:sz w:val="24"/>
          <w:szCs w:val="24"/>
        </w:rPr>
      </w:pPr>
      <w:r w:rsidRPr="00810871">
        <w:rPr>
          <w:b/>
          <w:bCs/>
          <w:color w:val="0000FF"/>
          <w:sz w:val="24"/>
          <w:szCs w:val="24"/>
        </w:rPr>
        <w:t>ОФИЦИАЛЬНЫЕ ОРГАНИЗАТОРЫ КОНФЕРЕНЦИИ</w:t>
      </w:r>
    </w:p>
    <w:p w:rsidR="00B1287B" w:rsidRPr="00410DA7" w:rsidRDefault="00B1287B" w:rsidP="00B71974">
      <w:pPr>
        <w:pStyle w:val="a5"/>
        <w:widowControl/>
        <w:spacing w:line="240" w:lineRule="auto"/>
        <w:ind w:left="0" w:right="142" w:firstLine="142"/>
        <w:jc w:val="both"/>
        <w:rPr>
          <w:sz w:val="23"/>
          <w:szCs w:val="23"/>
        </w:rPr>
      </w:pPr>
      <w:r w:rsidRPr="00410DA7">
        <w:rPr>
          <w:sz w:val="23"/>
          <w:szCs w:val="23"/>
        </w:rPr>
        <w:t>Высшая инженерно-экономическая школа Института промышленного менеджмента, экономики и торговли Санкт-Петербургского политехнического университета Петра Великого;</w:t>
      </w:r>
    </w:p>
    <w:p w:rsidR="00B1287B" w:rsidRPr="00410DA7" w:rsidRDefault="00B1287B" w:rsidP="00B71974">
      <w:pPr>
        <w:pStyle w:val="a5"/>
        <w:widowControl/>
        <w:spacing w:line="240" w:lineRule="auto"/>
        <w:ind w:left="0" w:right="142" w:firstLine="142"/>
        <w:jc w:val="both"/>
        <w:rPr>
          <w:sz w:val="23"/>
          <w:szCs w:val="23"/>
        </w:rPr>
      </w:pPr>
      <w:r w:rsidRPr="00410DA7">
        <w:rPr>
          <w:sz w:val="23"/>
          <w:szCs w:val="23"/>
        </w:rPr>
        <w:t>Институт проблем региональной экономики РАН (Центр региональных проблем экономики качества);</w:t>
      </w:r>
    </w:p>
    <w:p w:rsidR="00B1287B" w:rsidRPr="00410DA7" w:rsidRDefault="00B1287B" w:rsidP="00B71974">
      <w:pPr>
        <w:pStyle w:val="a5"/>
        <w:widowControl/>
        <w:spacing w:line="240" w:lineRule="auto"/>
        <w:ind w:left="0" w:right="142" w:firstLine="142"/>
        <w:jc w:val="both"/>
        <w:rPr>
          <w:sz w:val="23"/>
          <w:szCs w:val="23"/>
        </w:rPr>
      </w:pPr>
      <w:r w:rsidRPr="00410DA7">
        <w:rPr>
          <w:sz w:val="23"/>
          <w:szCs w:val="23"/>
        </w:rPr>
        <w:t>Санкт-Петербургский горный университет (кафедра экономической теории);</w:t>
      </w:r>
    </w:p>
    <w:p w:rsidR="0012628E" w:rsidRPr="00410DA7" w:rsidRDefault="00B1287B" w:rsidP="00B71974">
      <w:pPr>
        <w:pStyle w:val="a5"/>
        <w:widowControl/>
        <w:spacing w:line="240" w:lineRule="auto"/>
        <w:ind w:left="0" w:right="142" w:firstLine="142"/>
        <w:jc w:val="both"/>
        <w:rPr>
          <w:sz w:val="23"/>
          <w:szCs w:val="23"/>
        </w:rPr>
      </w:pPr>
      <w:r w:rsidRPr="00410DA7">
        <w:rPr>
          <w:sz w:val="23"/>
          <w:szCs w:val="23"/>
        </w:rPr>
        <w:t xml:space="preserve">Санкт-Петербургский </w:t>
      </w:r>
      <w:r w:rsidR="00250902">
        <w:rPr>
          <w:sz w:val="23"/>
          <w:szCs w:val="23"/>
        </w:rPr>
        <w:t>университет технологий управления и экономики (кафедра менеджмента и государственного и муниципального управления</w:t>
      </w:r>
      <w:r w:rsidR="0012628E" w:rsidRPr="00410DA7">
        <w:rPr>
          <w:sz w:val="23"/>
          <w:szCs w:val="23"/>
        </w:rPr>
        <w:t>);</w:t>
      </w:r>
    </w:p>
    <w:p w:rsidR="0012628E" w:rsidRPr="00410DA7" w:rsidRDefault="00B1287B" w:rsidP="00B71974">
      <w:pPr>
        <w:pStyle w:val="a5"/>
        <w:widowControl/>
        <w:spacing w:line="240" w:lineRule="auto"/>
        <w:ind w:left="0" w:right="142" w:firstLine="142"/>
        <w:jc w:val="both"/>
        <w:rPr>
          <w:sz w:val="23"/>
          <w:szCs w:val="23"/>
        </w:rPr>
      </w:pPr>
      <w:r w:rsidRPr="00410DA7">
        <w:rPr>
          <w:sz w:val="23"/>
          <w:szCs w:val="23"/>
        </w:rPr>
        <w:t>Северо-Западный институт управления РАНХиГС</w:t>
      </w:r>
      <w:r w:rsidR="0012628E" w:rsidRPr="00410DA7">
        <w:rPr>
          <w:sz w:val="23"/>
          <w:szCs w:val="23"/>
        </w:rPr>
        <w:t xml:space="preserve"> (кафедра менеджмента);</w:t>
      </w:r>
    </w:p>
    <w:p w:rsidR="0054434F" w:rsidRPr="00410DA7" w:rsidRDefault="0054434F" w:rsidP="00B71974">
      <w:pPr>
        <w:pStyle w:val="a5"/>
        <w:widowControl/>
        <w:spacing w:line="240" w:lineRule="auto"/>
        <w:ind w:left="0" w:right="142" w:firstLine="142"/>
        <w:jc w:val="both"/>
        <w:rPr>
          <w:sz w:val="23"/>
          <w:szCs w:val="23"/>
        </w:rPr>
      </w:pPr>
      <w:r w:rsidRPr="00410DA7">
        <w:rPr>
          <w:sz w:val="23"/>
          <w:szCs w:val="23"/>
        </w:rPr>
        <w:t>Академия государственного управления при Президенте Республики Таджикистан (кафедра государственного управления и национальной экономики);</w:t>
      </w:r>
    </w:p>
    <w:p w:rsidR="00B1287B" w:rsidRPr="00410DA7" w:rsidRDefault="00B1287B" w:rsidP="00B71974">
      <w:pPr>
        <w:pStyle w:val="a5"/>
        <w:widowControl/>
        <w:spacing w:line="240" w:lineRule="auto"/>
        <w:ind w:left="0" w:right="142" w:firstLine="142"/>
        <w:jc w:val="both"/>
        <w:rPr>
          <w:sz w:val="23"/>
          <w:szCs w:val="23"/>
        </w:rPr>
      </w:pPr>
      <w:r w:rsidRPr="00410DA7">
        <w:rPr>
          <w:sz w:val="23"/>
          <w:szCs w:val="23"/>
        </w:rPr>
        <w:t xml:space="preserve">Карагандинский государственный университет имени академика Е.А. </w:t>
      </w:r>
      <w:proofErr w:type="spellStart"/>
      <w:r w:rsidRPr="00410DA7">
        <w:rPr>
          <w:sz w:val="23"/>
          <w:szCs w:val="23"/>
        </w:rPr>
        <w:t>Букетова</w:t>
      </w:r>
      <w:proofErr w:type="spellEnd"/>
      <w:r w:rsidRPr="00410DA7">
        <w:rPr>
          <w:sz w:val="23"/>
          <w:szCs w:val="23"/>
        </w:rPr>
        <w:t xml:space="preserve"> (Институт исследований цифровой экономики, Казахстан);</w:t>
      </w:r>
    </w:p>
    <w:p w:rsidR="00B1287B" w:rsidRDefault="00B1287B" w:rsidP="00B71974">
      <w:pPr>
        <w:pStyle w:val="a5"/>
        <w:widowControl/>
        <w:spacing w:line="240" w:lineRule="auto"/>
        <w:ind w:left="0" w:right="142" w:firstLine="142"/>
        <w:jc w:val="both"/>
        <w:rPr>
          <w:sz w:val="23"/>
          <w:szCs w:val="23"/>
        </w:rPr>
      </w:pPr>
      <w:r w:rsidRPr="00410DA7">
        <w:rPr>
          <w:sz w:val="23"/>
          <w:szCs w:val="23"/>
        </w:rPr>
        <w:t>Национальный уни</w:t>
      </w:r>
      <w:r w:rsidR="00434C6D">
        <w:rPr>
          <w:sz w:val="23"/>
          <w:szCs w:val="23"/>
        </w:rPr>
        <w:t>верситет Узбекистана им. М.</w:t>
      </w:r>
      <w:r w:rsidRPr="00410DA7">
        <w:rPr>
          <w:sz w:val="23"/>
          <w:szCs w:val="23"/>
        </w:rPr>
        <w:t xml:space="preserve"> Улугбека (кафедра экономической теории);</w:t>
      </w:r>
    </w:p>
    <w:p w:rsidR="00250902" w:rsidRDefault="00250902" w:rsidP="00B71974">
      <w:pPr>
        <w:pStyle w:val="a5"/>
        <w:widowControl/>
        <w:spacing w:line="240" w:lineRule="auto"/>
        <w:ind w:left="0" w:right="142" w:firstLine="142"/>
        <w:jc w:val="both"/>
        <w:rPr>
          <w:sz w:val="24"/>
          <w:szCs w:val="24"/>
        </w:rPr>
      </w:pPr>
      <w:r w:rsidRPr="00A40813">
        <w:rPr>
          <w:sz w:val="24"/>
          <w:szCs w:val="24"/>
        </w:rPr>
        <w:t xml:space="preserve">Университет Хасана II в Касабланке (Марокко), </w:t>
      </w:r>
    </w:p>
    <w:p w:rsidR="00250902" w:rsidRDefault="00B71974" w:rsidP="00B71974">
      <w:pPr>
        <w:pStyle w:val="a5"/>
        <w:widowControl/>
        <w:spacing w:line="240" w:lineRule="auto"/>
        <w:ind w:left="0"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Академия</w:t>
      </w:r>
      <w:r w:rsidR="00250902" w:rsidRPr="00A40813">
        <w:rPr>
          <w:sz w:val="24"/>
          <w:szCs w:val="24"/>
        </w:rPr>
        <w:t xml:space="preserve"> государственного управления при Президенте Республики Таджикистан, </w:t>
      </w:r>
    </w:p>
    <w:p w:rsidR="00250902" w:rsidRDefault="00B71974" w:rsidP="00B71974">
      <w:pPr>
        <w:pStyle w:val="a5"/>
        <w:widowControl/>
        <w:spacing w:line="240" w:lineRule="auto"/>
        <w:ind w:left="0"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Ташкентский государственный</w:t>
      </w:r>
      <w:r w:rsidR="00250902" w:rsidRPr="00A40813">
        <w:rPr>
          <w:sz w:val="24"/>
          <w:szCs w:val="24"/>
        </w:rPr>
        <w:t xml:space="preserve"> экон</w:t>
      </w:r>
      <w:r>
        <w:rPr>
          <w:sz w:val="24"/>
          <w:szCs w:val="24"/>
        </w:rPr>
        <w:t>омический университет</w:t>
      </w:r>
      <w:r w:rsidR="00250902" w:rsidRPr="00A40813">
        <w:rPr>
          <w:sz w:val="24"/>
          <w:szCs w:val="24"/>
        </w:rPr>
        <w:t xml:space="preserve"> (Узбекистан),</w:t>
      </w:r>
    </w:p>
    <w:p w:rsidR="00250902" w:rsidRDefault="00B71974" w:rsidP="00B71974">
      <w:pPr>
        <w:pStyle w:val="a5"/>
        <w:widowControl/>
        <w:spacing w:line="240" w:lineRule="auto"/>
        <w:ind w:left="0"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Белорусский государственный экономический</w:t>
      </w:r>
      <w:r w:rsidR="00250902" w:rsidRPr="00A40813">
        <w:rPr>
          <w:sz w:val="24"/>
          <w:szCs w:val="24"/>
        </w:rPr>
        <w:t xml:space="preserve"> университет, </w:t>
      </w:r>
    </w:p>
    <w:p w:rsidR="00250902" w:rsidRPr="00410DA7" w:rsidRDefault="00B71974" w:rsidP="00B71974">
      <w:pPr>
        <w:pStyle w:val="a5"/>
        <w:widowControl/>
        <w:spacing w:line="240" w:lineRule="auto"/>
        <w:ind w:left="0" w:right="142" w:firstLine="142"/>
        <w:jc w:val="both"/>
        <w:rPr>
          <w:sz w:val="23"/>
          <w:szCs w:val="23"/>
        </w:rPr>
      </w:pPr>
      <w:proofErr w:type="spellStart"/>
      <w:r>
        <w:rPr>
          <w:sz w:val="24"/>
          <w:szCs w:val="24"/>
        </w:rPr>
        <w:t>Каршинский</w:t>
      </w:r>
      <w:proofErr w:type="spellEnd"/>
      <w:r>
        <w:rPr>
          <w:sz w:val="24"/>
          <w:szCs w:val="24"/>
        </w:rPr>
        <w:t xml:space="preserve"> государственный университет</w:t>
      </w:r>
      <w:r w:rsidR="00250902" w:rsidRPr="00A40813">
        <w:rPr>
          <w:sz w:val="24"/>
          <w:szCs w:val="24"/>
        </w:rPr>
        <w:t xml:space="preserve"> (Узбекистан),</w:t>
      </w:r>
    </w:p>
    <w:p w:rsidR="00410DA7" w:rsidRPr="00410DA7" w:rsidRDefault="00250902" w:rsidP="00B71974">
      <w:pPr>
        <w:spacing w:after="0" w:line="240" w:lineRule="auto"/>
        <w:ind w:right="26" w:firstLine="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Крымский</w:t>
      </w:r>
      <w:r w:rsidR="00410DA7" w:rsidRPr="00410D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федеральный университет</w:t>
      </w:r>
      <w:r w:rsidR="00434C6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кафедра финансов и кредита</w:t>
      </w:r>
      <w:r w:rsidR="00434C6D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410DA7" w:rsidRPr="00410D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</w:t>
      </w:r>
    </w:p>
    <w:p w:rsidR="00250902" w:rsidRDefault="00250902" w:rsidP="00B71974">
      <w:pPr>
        <w:spacing w:after="0" w:line="240" w:lineRule="auto"/>
        <w:ind w:right="26" w:firstLine="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71974">
        <w:rPr>
          <w:rFonts w:ascii="Times New Roman" w:eastAsia="Times New Roman" w:hAnsi="Times New Roman" w:cs="Times New Roman"/>
          <w:sz w:val="23"/>
          <w:szCs w:val="23"/>
          <w:lang w:eastAsia="ru-RU"/>
        </w:rPr>
        <w:t>Северо-Восточный федеральный университет;</w:t>
      </w:r>
      <w:r w:rsidRPr="00410D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12628E" w:rsidRPr="00410DA7" w:rsidRDefault="0012628E" w:rsidP="00B71974">
      <w:pPr>
        <w:pStyle w:val="a5"/>
        <w:widowControl/>
        <w:spacing w:line="240" w:lineRule="auto"/>
        <w:ind w:left="0" w:right="142" w:firstLine="142"/>
        <w:jc w:val="both"/>
        <w:rPr>
          <w:sz w:val="23"/>
          <w:szCs w:val="23"/>
        </w:rPr>
      </w:pPr>
      <w:r w:rsidRPr="00410DA7">
        <w:rPr>
          <w:sz w:val="23"/>
          <w:szCs w:val="23"/>
        </w:rPr>
        <w:t>Томский национальный исследовательский политехнический университет (Школа инженерного предпринимательства);</w:t>
      </w:r>
    </w:p>
    <w:p w:rsidR="0054434F" w:rsidRPr="00410DA7" w:rsidRDefault="0054434F" w:rsidP="00B71974">
      <w:pPr>
        <w:pStyle w:val="a5"/>
        <w:widowControl/>
        <w:spacing w:line="240" w:lineRule="auto"/>
        <w:ind w:left="0" w:right="142" w:firstLine="142"/>
        <w:jc w:val="both"/>
        <w:rPr>
          <w:sz w:val="23"/>
          <w:szCs w:val="23"/>
        </w:rPr>
      </w:pPr>
      <w:r w:rsidRPr="00410DA7">
        <w:rPr>
          <w:sz w:val="23"/>
          <w:szCs w:val="23"/>
        </w:rPr>
        <w:t>Псковский государственный университет (кафедра экономики, финансов и финансового прав</w:t>
      </w:r>
      <w:r w:rsidR="00250902">
        <w:rPr>
          <w:sz w:val="23"/>
          <w:szCs w:val="23"/>
        </w:rPr>
        <w:t>а, Центр комплексных исследований безопасности региона</w:t>
      </w:r>
      <w:r w:rsidRPr="00410DA7">
        <w:rPr>
          <w:sz w:val="23"/>
          <w:szCs w:val="23"/>
        </w:rPr>
        <w:t>);</w:t>
      </w:r>
    </w:p>
    <w:p w:rsidR="00B1287B" w:rsidRPr="00410DA7" w:rsidRDefault="00B1287B" w:rsidP="00B71974">
      <w:pPr>
        <w:pStyle w:val="a5"/>
        <w:widowControl/>
        <w:spacing w:line="240" w:lineRule="auto"/>
        <w:ind w:left="0" w:right="142" w:firstLine="142"/>
        <w:jc w:val="both"/>
        <w:rPr>
          <w:sz w:val="23"/>
          <w:szCs w:val="23"/>
        </w:rPr>
      </w:pPr>
      <w:r w:rsidRPr="00410DA7">
        <w:rPr>
          <w:sz w:val="23"/>
          <w:szCs w:val="23"/>
        </w:rPr>
        <w:t>Челябинский государственный университет (Институт экономики отраслей, бизнеса и администрирования);</w:t>
      </w:r>
    </w:p>
    <w:p w:rsidR="00B71974" w:rsidRPr="00B71974" w:rsidRDefault="00B71974" w:rsidP="00B71974">
      <w:pPr>
        <w:pStyle w:val="a5"/>
        <w:widowControl/>
        <w:spacing w:line="240" w:lineRule="auto"/>
        <w:ind w:left="0" w:right="142" w:firstLine="142"/>
        <w:jc w:val="both"/>
        <w:rPr>
          <w:sz w:val="23"/>
          <w:szCs w:val="23"/>
        </w:rPr>
      </w:pPr>
      <w:r>
        <w:rPr>
          <w:sz w:val="23"/>
          <w:szCs w:val="23"/>
        </w:rPr>
        <w:t>Орловский</w:t>
      </w:r>
      <w:r w:rsidRPr="00410DA7">
        <w:rPr>
          <w:sz w:val="23"/>
          <w:szCs w:val="23"/>
        </w:rPr>
        <w:t xml:space="preserve"> государственный университет </w:t>
      </w:r>
      <w:r w:rsidRPr="00B71974">
        <w:rPr>
          <w:sz w:val="23"/>
          <w:szCs w:val="23"/>
        </w:rPr>
        <w:t>имени И.С. Тургенева (кафедра менеджмента и государственного управления);</w:t>
      </w:r>
    </w:p>
    <w:p w:rsidR="00DB0184" w:rsidRDefault="00DB0184" w:rsidP="00DB0184">
      <w:pPr>
        <w:pStyle w:val="a5"/>
        <w:widowControl/>
        <w:spacing w:line="240" w:lineRule="auto"/>
        <w:ind w:left="0" w:right="142" w:firstLine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Костромской государственный университет (институт управления, экономики и финансов, кафедра экономики и экономической безопасности). </w:t>
      </w:r>
    </w:p>
    <w:p w:rsidR="00B1287B" w:rsidRPr="00B71974" w:rsidRDefault="00250902" w:rsidP="008A4D4A">
      <w:pPr>
        <w:pStyle w:val="a5"/>
        <w:widowControl/>
        <w:spacing w:line="240" w:lineRule="auto"/>
        <w:ind w:left="0" w:right="142" w:firstLine="142"/>
        <w:jc w:val="both"/>
        <w:rPr>
          <w:b/>
          <w:bCs/>
          <w:color w:val="0000FF"/>
          <w:sz w:val="23"/>
          <w:szCs w:val="23"/>
        </w:rPr>
      </w:pPr>
      <w:r>
        <w:rPr>
          <w:sz w:val="23"/>
          <w:szCs w:val="23"/>
        </w:rPr>
        <w:t xml:space="preserve"> </w:t>
      </w:r>
      <w:bookmarkStart w:id="0" w:name="_GoBack"/>
      <w:bookmarkEnd w:id="0"/>
      <w:r w:rsidR="00B1287B" w:rsidRPr="00410DA7">
        <w:rPr>
          <w:b/>
          <w:bCs/>
          <w:color w:val="0000FF"/>
          <w:sz w:val="23"/>
          <w:szCs w:val="23"/>
        </w:rPr>
        <w:t>ПАРТНЕРЫ КОНФЕРЕНЦИИ</w:t>
      </w:r>
    </w:p>
    <w:p w:rsidR="00B71974" w:rsidRPr="00410DA7" w:rsidRDefault="00B71974" w:rsidP="00810871">
      <w:pPr>
        <w:pStyle w:val="a5"/>
        <w:widowControl/>
        <w:spacing w:line="240" w:lineRule="auto"/>
        <w:ind w:left="0" w:right="142" w:firstLine="284"/>
        <w:jc w:val="both"/>
        <w:rPr>
          <w:sz w:val="23"/>
          <w:szCs w:val="23"/>
        </w:rPr>
      </w:pPr>
      <w:r>
        <w:rPr>
          <w:sz w:val="23"/>
          <w:szCs w:val="23"/>
        </w:rPr>
        <w:t>Ассоциация промышленных предприятий Санкт-Петербурга;</w:t>
      </w:r>
    </w:p>
    <w:p w:rsidR="00B1287B" w:rsidRPr="00410DA7" w:rsidRDefault="00B1287B" w:rsidP="00810871">
      <w:pPr>
        <w:pStyle w:val="a5"/>
        <w:widowControl/>
        <w:spacing w:line="240" w:lineRule="auto"/>
        <w:ind w:left="0" w:right="142" w:firstLine="284"/>
        <w:jc w:val="both"/>
        <w:rPr>
          <w:sz w:val="23"/>
          <w:szCs w:val="23"/>
        </w:rPr>
      </w:pPr>
      <w:r w:rsidRPr="00410DA7">
        <w:rPr>
          <w:sz w:val="23"/>
          <w:szCs w:val="23"/>
        </w:rPr>
        <w:t>Санкт-Петербургская региональная общественная организация Вольного экономического общества России;</w:t>
      </w:r>
    </w:p>
    <w:p w:rsidR="00B1287B" w:rsidRPr="00410DA7" w:rsidRDefault="00B1287B" w:rsidP="00810871">
      <w:pPr>
        <w:pStyle w:val="a5"/>
        <w:widowControl/>
        <w:spacing w:line="240" w:lineRule="auto"/>
        <w:ind w:left="0" w:right="142" w:firstLine="284"/>
        <w:jc w:val="both"/>
        <w:rPr>
          <w:sz w:val="23"/>
          <w:szCs w:val="23"/>
        </w:rPr>
      </w:pPr>
      <w:r w:rsidRPr="00410DA7">
        <w:rPr>
          <w:sz w:val="23"/>
          <w:szCs w:val="23"/>
        </w:rPr>
        <w:t>Международный союз экономистов;</w:t>
      </w:r>
    </w:p>
    <w:p w:rsidR="00B1287B" w:rsidRDefault="00B1287B" w:rsidP="00810871">
      <w:pPr>
        <w:pStyle w:val="a5"/>
        <w:widowControl/>
        <w:spacing w:line="240" w:lineRule="auto"/>
        <w:ind w:left="0" w:right="142" w:firstLine="284"/>
        <w:jc w:val="both"/>
        <w:rPr>
          <w:sz w:val="23"/>
          <w:szCs w:val="23"/>
        </w:rPr>
      </w:pPr>
      <w:r w:rsidRPr="00410DA7">
        <w:rPr>
          <w:sz w:val="23"/>
          <w:szCs w:val="23"/>
        </w:rPr>
        <w:t>Международная академия менеджмента.</w:t>
      </w:r>
    </w:p>
    <w:p w:rsidR="00A72E89" w:rsidRPr="00410DA7" w:rsidRDefault="00A72E89" w:rsidP="00810871">
      <w:pPr>
        <w:pStyle w:val="a5"/>
        <w:widowControl/>
        <w:spacing w:line="240" w:lineRule="auto"/>
        <w:ind w:left="0" w:right="142" w:firstLine="284"/>
        <w:jc w:val="both"/>
        <w:rPr>
          <w:sz w:val="23"/>
          <w:szCs w:val="23"/>
        </w:rPr>
      </w:pPr>
      <w:r>
        <w:rPr>
          <w:sz w:val="23"/>
          <w:szCs w:val="23"/>
        </w:rPr>
        <w:t>Академия военных наук.</w:t>
      </w:r>
    </w:p>
    <w:p w:rsidR="009A187F" w:rsidRDefault="009A187F" w:rsidP="00810871">
      <w:pPr>
        <w:pStyle w:val="2"/>
        <w:widowControl/>
        <w:spacing w:line="240" w:lineRule="auto"/>
        <w:ind w:left="0" w:right="284" w:firstLine="284"/>
        <w:jc w:val="both"/>
        <w:rPr>
          <w:b/>
          <w:bCs/>
          <w:color w:val="0000FF"/>
          <w:sz w:val="24"/>
          <w:szCs w:val="24"/>
        </w:rPr>
      </w:pPr>
    </w:p>
    <w:p w:rsidR="00B71974" w:rsidRPr="00810871" w:rsidRDefault="00B71974" w:rsidP="00810871">
      <w:pPr>
        <w:pStyle w:val="2"/>
        <w:widowControl/>
        <w:spacing w:line="240" w:lineRule="auto"/>
        <w:ind w:left="0" w:right="284" w:firstLine="284"/>
        <w:jc w:val="both"/>
        <w:rPr>
          <w:b/>
          <w:bCs/>
          <w:color w:val="0000FF"/>
          <w:sz w:val="24"/>
          <w:szCs w:val="24"/>
        </w:rPr>
      </w:pPr>
    </w:p>
    <w:p w:rsidR="00B20078" w:rsidRPr="00810871" w:rsidRDefault="00B20078" w:rsidP="0054434F">
      <w:pPr>
        <w:pStyle w:val="2"/>
        <w:widowControl/>
        <w:spacing w:after="120" w:line="240" w:lineRule="auto"/>
        <w:ind w:left="0" w:right="284" w:firstLine="284"/>
        <w:jc w:val="both"/>
        <w:rPr>
          <w:b/>
          <w:bCs/>
          <w:color w:val="0000FF"/>
          <w:sz w:val="24"/>
          <w:szCs w:val="24"/>
        </w:rPr>
      </w:pPr>
      <w:r w:rsidRPr="00810871">
        <w:rPr>
          <w:b/>
          <w:bCs/>
          <w:color w:val="0000FF"/>
          <w:sz w:val="24"/>
          <w:szCs w:val="24"/>
        </w:rPr>
        <w:t>ПРОГРАММНЫЙ КОМИТЕТ</w:t>
      </w:r>
    </w:p>
    <w:p w:rsidR="00B20078" w:rsidRPr="00810871" w:rsidRDefault="00B20078" w:rsidP="00810871">
      <w:pPr>
        <w:spacing w:after="0" w:line="276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0871">
        <w:rPr>
          <w:rFonts w:ascii="Times New Roman" w:hAnsi="Times New Roman" w:cs="Times New Roman"/>
          <w:i/>
          <w:sz w:val="24"/>
          <w:szCs w:val="24"/>
        </w:rPr>
        <w:t xml:space="preserve">Председатель – </w:t>
      </w:r>
      <w:proofErr w:type="spellStart"/>
      <w:r w:rsidRPr="00810871">
        <w:rPr>
          <w:rFonts w:ascii="Times New Roman" w:hAnsi="Times New Roman" w:cs="Times New Roman"/>
          <w:b/>
          <w:sz w:val="24"/>
          <w:szCs w:val="24"/>
        </w:rPr>
        <w:t>Окрепилов</w:t>
      </w:r>
      <w:proofErr w:type="spellEnd"/>
      <w:r w:rsidRPr="00810871">
        <w:rPr>
          <w:rFonts w:ascii="Times New Roman" w:hAnsi="Times New Roman" w:cs="Times New Roman"/>
          <w:b/>
          <w:sz w:val="24"/>
          <w:szCs w:val="24"/>
        </w:rPr>
        <w:t xml:space="preserve"> Владимир Валентинович, </w:t>
      </w:r>
      <w:r w:rsidRPr="00810871">
        <w:rPr>
          <w:rFonts w:ascii="Times New Roman" w:hAnsi="Times New Roman" w:cs="Times New Roman"/>
          <w:sz w:val="24"/>
          <w:szCs w:val="24"/>
        </w:rPr>
        <w:t>академик Российской академии наук, Институт проблем региональной экономики РАН, заведующий кафедрой ЮНЕСКО Санкт-Петербургского политехнического университета Петра Великого, д.э.н., профессор;</w:t>
      </w:r>
    </w:p>
    <w:p w:rsidR="00B20078" w:rsidRPr="00810871" w:rsidRDefault="00B20078" w:rsidP="00810871">
      <w:pPr>
        <w:spacing w:after="0" w:line="276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0871">
        <w:rPr>
          <w:rFonts w:ascii="Times New Roman" w:hAnsi="Times New Roman" w:cs="Times New Roman"/>
          <w:i/>
          <w:sz w:val="24"/>
          <w:szCs w:val="24"/>
        </w:rPr>
        <w:t xml:space="preserve">сопредседатель - </w:t>
      </w:r>
      <w:r w:rsidRPr="00810871">
        <w:rPr>
          <w:rFonts w:ascii="Times New Roman" w:hAnsi="Times New Roman" w:cs="Times New Roman"/>
          <w:b/>
          <w:sz w:val="24"/>
          <w:szCs w:val="24"/>
        </w:rPr>
        <w:t xml:space="preserve">Глухов Владимир Викторович, </w:t>
      </w:r>
      <w:r w:rsidRPr="00810871">
        <w:rPr>
          <w:rFonts w:ascii="Times New Roman" w:hAnsi="Times New Roman" w:cs="Times New Roman"/>
          <w:sz w:val="24"/>
          <w:szCs w:val="24"/>
        </w:rPr>
        <w:t>Руководитель Административного аппарата ректора Санкт-Петербургского политехнического университета Петра Великого, д.э.н., профессор;</w:t>
      </w:r>
    </w:p>
    <w:p w:rsidR="00B20078" w:rsidRPr="00B7608C" w:rsidRDefault="00B20078" w:rsidP="00B7608C">
      <w:pPr>
        <w:spacing w:line="276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871">
        <w:rPr>
          <w:i/>
          <w:iCs/>
          <w:sz w:val="24"/>
          <w:szCs w:val="24"/>
        </w:rPr>
        <w:t xml:space="preserve">сопредседатель </w:t>
      </w:r>
      <w:r w:rsidRPr="00810871">
        <w:rPr>
          <w:sz w:val="24"/>
          <w:szCs w:val="24"/>
        </w:rPr>
        <w:t xml:space="preserve">– </w:t>
      </w:r>
      <w:r w:rsidR="00B7608C" w:rsidRPr="00B7608C">
        <w:rPr>
          <w:rFonts w:ascii="Times New Roman" w:hAnsi="Times New Roman" w:cs="Times New Roman"/>
          <w:b/>
          <w:bCs/>
          <w:sz w:val="24"/>
          <w:szCs w:val="24"/>
        </w:rPr>
        <w:t xml:space="preserve">Эль </w:t>
      </w:r>
      <w:proofErr w:type="spellStart"/>
      <w:r w:rsidR="00B7608C" w:rsidRPr="00B7608C">
        <w:rPr>
          <w:rFonts w:ascii="Times New Roman" w:hAnsi="Times New Roman" w:cs="Times New Roman"/>
          <w:b/>
          <w:bCs/>
          <w:sz w:val="24"/>
          <w:szCs w:val="24"/>
        </w:rPr>
        <w:t>Халлак</w:t>
      </w:r>
      <w:proofErr w:type="spellEnd"/>
      <w:r w:rsidR="00B7608C" w:rsidRPr="00B7608C">
        <w:rPr>
          <w:rFonts w:ascii="Times New Roman" w:hAnsi="Times New Roman" w:cs="Times New Roman"/>
          <w:b/>
          <w:bCs/>
          <w:sz w:val="24"/>
          <w:szCs w:val="24"/>
        </w:rPr>
        <w:t xml:space="preserve"> Адель (</w:t>
      </w:r>
      <w:r w:rsidR="00B7608C" w:rsidRPr="00B7608C"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>El</w:t>
      </w:r>
      <w:r w:rsidR="00B7608C" w:rsidRPr="00B7608C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proofErr w:type="spellStart"/>
      <w:r w:rsidR="00B7608C" w:rsidRPr="00B7608C"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>Hallak</w:t>
      </w:r>
      <w:proofErr w:type="spellEnd"/>
      <w:r w:rsidR="00B7608C" w:rsidRPr="00B7608C"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> </w:t>
      </w:r>
      <w:proofErr w:type="gramStart"/>
      <w:r w:rsidR="00B7608C" w:rsidRPr="00B7608C"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>Adele</w:t>
      </w:r>
      <w:r w:rsidR="00B7608C" w:rsidRPr="00B7608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7608C" w:rsidRPr="00B7608C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  <w:r w:rsidR="00B7608C" w:rsidRPr="00B7608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7608C" w:rsidRPr="00B7608C">
        <w:rPr>
          <w:rFonts w:ascii="Times New Roman" w:hAnsi="Times New Roman" w:cs="Times New Roman"/>
          <w:bCs/>
          <w:sz w:val="24"/>
          <w:szCs w:val="24"/>
        </w:rPr>
        <w:t>декан инженерного факультета Ливанского университета (</w:t>
      </w:r>
      <w:proofErr w:type="spellStart"/>
      <w:r w:rsidR="00B7608C" w:rsidRPr="00B7608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B7608C" w:rsidRPr="00B7608C">
        <w:rPr>
          <w:rFonts w:ascii="Times New Roman" w:hAnsi="Times New Roman" w:cs="Times New Roman"/>
          <w:bCs/>
          <w:sz w:val="24"/>
          <w:szCs w:val="24"/>
        </w:rPr>
        <w:instrText xml:space="preserve"> HYPERLINK "javascript:toggleMenu('menuLU');" </w:instrText>
      </w:r>
      <w:r w:rsidR="00B7608C" w:rsidRPr="00B7608C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B7608C" w:rsidRPr="00B7608C">
        <w:rPr>
          <w:rFonts w:ascii="Times New Roman" w:hAnsi="Times New Roman" w:cs="Times New Roman"/>
          <w:bCs/>
          <w:sz w:val="24"/>
          <w:szCs w:val="24"/>
        </w:rPr>
        <w:t>Lebanese</w:t>
      </w:r>
      <w:proofErr w:type="spellEnd"/>
      <w:r w:rsidR="00B7608C" w:rsidRPr="00B760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7608C" w:rsidRPr="00B7608C">
        <w:rPr>
          <w:rFonts w:ascii="Times New Roman" w:hAnsi="Times New Roman" w:cs="Times New Roman"/>
          <w:bCs/>
          <w:sz w:val="24"/>
          <w:szCs w:val="24"/>
        </w:rPr>
        <w:t>University</w:t>
      </w:r>
      <w:proofErr w:type="spellEnd"/>
      <w:r w:rsidR="00B7608C" w:rsidRPr="00B7608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B7608C" w:rsidRPr="00B7608C">
        <w:rPr>
          <w:rFonts w:ascii="Times New Roman" w:hAnsi="Times New Roman" w:cs="Times New Roman"/>
          <w:bCs/>
          <w:sz w:val="24"/>
          <w:szCs w:val="24"/>
        </w:rPr>
        <w:t>), Бейрут, Ливан</w:t>
      </w:r>
      <w:r w:rsidRPr="00B7608C">
        <w:rPr>
          <w:rFonts w:ascii="Times New Roman" w:hAnsi="Times New Roman" w:cs="Times New Roman"/>
          <w:bCs/>
          <w:sz w:val="24"/>
          <w:szCs w:val="24"/>
        </w:rPr>
        <w:t>.</w:t>
      </w:r>
    </w:p>
    <w:p w:rsidR="00B20078" w:rsidRPr="00810871" w:rsidRDefault="00B20078" w:rsidP="0054434F">
      <w:pPr>
        <w:pStyle w:val="2"/>
        <w:widowControl/>
        <w:spacing w:after="120" w:line="240" w:lineRule="auto"/>
        <w:ind w:left="0" w:right="284" w:firstLine="284"/>
        <w:jc w:val="both"/>
        <w:rPr>
          <w:b/>
          <w:bCs/>
          <w:color w:val="0000FF"/>
          <w:sz w:val="24"/>
          <w:szCs w:val="24"/>
        </w:rPr>
      </w:pPr>
      <w:r w:rsidRPr="00810871">
        <w:rPr>
          <w:b/>
          <w:bCs/>
          <w:color w:val="0000FF"/>
          <w:sz w:val="24"/>
          <w:szCs w:val="24"/>
        </w:rPr>
        <w:t>ОРГАНИЗАЦИОННЫЙ КОМИТЕТ</w:t>
      </w:r>
    </w:p>
    <w:p w:rsidR="00B20078" w:rsidRPr="00810871" w:rsidRDefault="00B20078" w:rsidP="00810871">
      <w:pPr>
        <w:pStyle w:val="a5"/>
        <w:widowControl/>
        <w:tabs>
          <w:tab w:val="left" w:pos="284"/>
        </w:tabs>
        <w:spacing w:line="240" w:lineRule="auto"/>
        <w:ind w:left="0" w:firstLine="284"/>
        <w:jc w:val="both"/>
        <w:rPr>
          <w:sz w:val="24"/>
          <w:szCs w:val="24"/>
        </w:rPr>
      </w:pPr>
      <w:r w:rsidRPr="00810871">
        <w:rPr>
          <w:bCs/>
          <w:i/>
          <w:sz w:val="24"/>
          <w:szCs w:val="24"/>
        </w:rPr>
        <w:t xml:space="preserve">Председатель – </w:t>
      </w:r>
      <w:proofErr w:type="spellStart"/>
      <w:r w:rsidRPr="00810871">
        <w:rPr>
          <w:b/>
          <w:bCs/>
          <w:sz w:val="24"/>
          <w:szCs w:val="24"/>
        </w:rPr>
        <w:t>Щепинин</w:t>
      </w:r>
      <w:proofErr w:type="spellEnd"/>
      <w:r w:rsidRPr="00810871">
        <w:rPr>
          <w:b/>
          <w:bCs/>
          <w:sz w:val="24"/>
          <w:szCs w:val="24"/>
        </w:rPr>
        <w:t xml:space="preserve"> Владимир </w:t>
      </w:r>
      <w:proofErr w:type="spellStart"/>
      <w:r w:rsidRPr="00810871">
        <w:rPr>
          <w:b/>
          <w:bCs/>
          <w:sz w:val="24"/>
          <w:szCs w:val="24"/>
        </w:rPr>
        <w:t>Энгелевич</w:t>
      </w:r>
      <w:proofErr w:type="spellEnd"/>
      <w:r w:rsidRPr="00810871">
        <w:rPr>
          <w:b/>
          <w:bCs/>
          <w:sz w:val="24"/>
          <w:szCs w:val="24"/>
        </w:rPr>
        <w:t xml:space="preserve">, </w:t>
      </w:r>
      <w:r w:rsidRPr="00810871">
        <w:rPr>
          <w:bCs/>
          <w:sz w:val="24"/>
          <w:szCs w:val="24"/>
        </w:rPr>
        <w:t xml:space="preserve">директор Института промышленного менеджмента, экономики и торговли </w:t>
      </w:r>
      <w:r w:rsidRPr="00810871">
        <w:rPr>
          <w:sz w:val="24"/>
          <w:szCs w:val="24"/>
        </w:rPr>
        <w:t xml:space="preserve">Санкт-Петербургского политехнического университета Петра Великого, </w:t>
      </w:r>
      <w:proofErr w:type="spellStart"/>
      <w:r w:rsidRPr="00810871">
        <w:rPr>
          <w:sz w:val="24"/>
          <w:szCs w:val="24"/>
        </w:rPr>
        <w:t>к.п.н</w:t>
      </w:r>
      <w:proofErr w:type="spellEnd"/>
      <w:r w:rsidRPr="00810871">
        <w:rPr>
          <w:sz w:val="24"/>
          <w:szCs w:val="24"/>
        </w:rPr>
        <w:t>., доцент;</w:t>
      </w:r>
    </w:p>
    <w:p w:rsidR="00B20078" w:rsidRPr="00810871" w:rsidRDefault="00B20078" w:rsidP="00810871">
      <w:pPr>
        <w:pStyle w:val="a5"/>
        <w:widowControl/>
        <w:tabs>
          <w:tab w:val="left" w:pos="284"/>
        </w:tabs>
        <w:spacing w:line="240" w:lineRule="auto"/>
        <w:ind w:left="0" w:firstLine="284"/>
        <w:jc w:val="both"/>
        <w:rPr>
          <w:bCs/>
          <w:sz w:val="24"/>
          <w:szCs w:val="24"/>
        </w:rPr>
      </w:pPr>
      <w:r w:rsidRPr="00810871">
        <w:rPr>
          <w:bCs/>
          <w:i/>
          <w:sz w:val="24"/>
          <w:szCs w:val="24"/>
        </w:rPr>
        <w:t>сопредседатель</w:t>
      </w:r>
      <w:r w:rsidRPr="00810871">
        <w:rPr>
          <w:bCs/>
          <w:sz w:val="24"/>
          <w:szCs w:val="24"/>
        </w:rPr>
        <w:t xml:space="preserve"> – </w:t>
      </w:r>
      <w:r w:rsidRPr="00810871">
        <w:rPr>
          <w:b/>
          <w:bCs/>
          <w:sz w:val="24"/>
          <w:szCs w:val="24"/>
        </w:rPr>
        <w:t xml:space="preserve">Родионов Дмитрий Григорьевич, </w:t>
      </w:r>
      <w:r w:rsidRPr="00810871">
        <w:rPr>
          <w:bCs/>
          <w:sz w:val="24"/>
          <w:szCs w:val="24"/>
        </w:rPr>
        <w:t xml:space="preserve">директор Высшей инженерно-экономической школы </w:t>
      </w:r>
      <w:r w:rsidRPr="00810871">
        <w:rPr>
          <w:sz w:val="24"/>
          <w:szCs w:val="24"/>
        </w:rPr>
        <w:t>Санкт-Петербургского политехнического университета Петра Великого, д.э.н., профессор;</w:t>
      </w:r>
    </w:p>
    <w:p w:rsidR="00B20078" w:rsidRPr="00810871" w:rsidRDefault="00B20078" w:rsidP="00263260">
      <w:pPr>
        <w:pStyle w:val="a5"/>
        <w:widowControl/>
        <w:tabs>
          <w:tab w:val="left" w:pos="284"/>
        </w:tabs>
        <w:spacing w:after="120" w:line="240" w:lineRule="auto"/>
        <w:ind w:left="0" w:firstLine="284"/>
        <w:jc w:val="both"/>
        <w:rPr>
          <w:sz w:val="24"/>
          <w:szCs w:val="24"/>
        </w:rPr>
      </w:pPr>
      <w:r w:rsidRPr="00810871">
        <w:rPr>
          <w:bCs/>
          <w:i/>
          <w:sz w:val="24"/>
          <w:szCs w:val="24"/>
        </w:rPr>
        <w:t>сопредседатель</w:t>
      </w:r>
      <w:r w:rsidRPr="00810871">
        <w:rPr>
          <w:bCs/>
          <w:sz w:val="24"/>
          <w:szCs w:val="24"/>
        </w:rPr>
        <w:t xml:space="preserve"> </w:t>
      </w:r>
      <w:r w:rsidRPr="00810871">
        <w:rPr>
          <w:bCs/>
          <w:i/>
          <w:sz w:val="24"/>
          <w:szCs w:val="24"/>
        </w:rPr>
        <w:t xml:space="preserve">– </w:t>
      </w:r>
      <w:r w:rsidRPr="00810871">
        <w:rPr>
          <w:b/>
          <w:bCs/>
          <w:sz w:val="24"/>
          <w:szCs w:val="24"/>
        </w:rPr>
        <w:t>Бабкин Александр Васильевич</w:t>
      </w:r>
      <w:r w:rsidRPr="00810871">
        <w:rPr>
          <w:bCs/>
          <w:sz w:val="24"/>
          <w:szCs w:val="24"/>
        </w:rPr>
        <w:t xml:space="preserve">, </w:t>
      </w:r>
      <w:r w:rsidRPr="00810871">
        <w:rPr>
          <w:sz w:val="24"/>
          <w:szCs w:val="24"/>
        </w:rPr>
        <w:t>профессор Высшей инженерно-экономической школы Санкт-Петербургского политехнического университета Петра Великого</w:t>
      </w:r>
      <w:r w:rsidR="00A72E89">
        <w:rPr>
          <w:sz w:val="24"/>
          <w:szCs w:val="24"/>
        </w:rPr>
        <w:t>.</w:t>
      </w:r>
    </w:p>
    <w:p w:rsidR="00B20078" w:rsidRPr="00810871" w:rsidRDefault="00021360" w:rsidP="00810871">
      <w:pPr>
        <w:pStyle w:val="2"/>
        <w:widowControl/>
        <w:spacing w:line="240" w:lineRule="auto"/>
        <w:ind w:left="0" w:right="284" w:firstLine="284"/>
        <w:jc w:val="both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 xml:space="preserve">ЯЗЫК И </w:t>
      </w:r>
      <w:r w:rsidR="00B20078" w:rsidRPr="00810871">
        <w:rPr>
          <w:b/>
          <w:bCs/>
          <w:color w:val="0000FF"/>
          <w:sz w:val="24"/>
          <w:szCs w:val="24"/>
        </w:rPr>
        <w:t>ФОРМАТ</w:t>
      </w:r>
      <w:r w:rsidR="00C770E3">
        <w:rPr>
          <w:b/>
          <w:bCs/>
          <w:color w:val="0000FF"/>
          <w:sz w:val="24"/>
          <w:szCs w:val="24"/>
        </w:rPr>
        <w:t xml:space="preserve"> ПРОВЕДЕНИЯ</w:t>
      </w:r>
      <w:r>
        <w:rPr>
          <w:b/>
          <w:bCs/>
          <w:color w:val="0000FF"/>
          <w:sz w:val="24"/>
          <w:szCs w:val="24"/>
        </w:rPr>
        <w:t xml:space="preserve"> КОНФЕРЕНЦИИ </w:t>
      </w:r>
    </w:p>
    <w:p w:rsidR="00021360" w:rsidRDefault="00021360" w:rsidP="00810871">
      <w:pPr>
        <w:pStyle w:val="2"/>
        <w:widowControl/>
        <w:spacing w:line="240" w:lineRule="auto"/>
        <w:ind w:left="0" w:right="-2" w:firstLine="283"/>
        <w:jc w:val="both"/>
        <w:rPr>
          <w:sz w:val="24"/>
          <w:szCs w:val="24"/>
        </w:rPr>
      </w:pPr>
      <w:r>
        <w:rPr>
          <w:sz w:val="24"/>
          <w:szCs w:val="24"/>
        </w:rPr>
        <w:t>Язык конференции – русский / английский.</w:t>
      </w:r>
    </w:p>
    <w:p w:rsidR="00B20078" w:rsidRPr="00810871" w:rsidRDefault="00B20078" w:rsidP="00810871">
      <w:pPr>
        <w:pStyle w:val="2"/>
        <w:widowControl/>
        <w:spacing w:line="240" w:lineRule="auto"/>
        <w:ind w:left="0" w:right="-2" w:firstLine="283"/>
        <w:jc w:val="both"/>
        <w:rPr>
          <w:sz w:val="24"/>
          <w:szCs w:val="24"/>
        </w:rPr>
      </w:pPr>
      <w:r w:rsidRPr="00810871">
        <w:rPr>
          <w:sz w:val="24"/>
          <w:szCs w:val="24"/>
        </w:rPr>
        <w:t>Формат</w:t>
      </w:r>
      <w:r w:rsidR="00021360">
        <w:rPr>
          <w:sz w:val="24"/>
          <w:szCs w:val="24"/>
        </w:rPr>
        <w:t xml:space="preserve"> участия</w:t>
      </w:r>
      <w:r w:rsidRPr="00810871">
        <w:rPr>
          <w:sz w:val="24"/>
          <w:szCs w:val="24"/>
        </w:rPr>
        <w:t xml:space="preserve"> – очно-дистанционный.</w:t>
      </w:r>
    </w:p>
    <w:p w:rsidR="00B20078" w:rsidRPr="00810871" w:rsidRDefault="00B20078" w:rsidP="00810871">
      <w:pPr>
        <w:pStyle w:val="2"/>
        <w:widowControl/>
        <w:spacing w:line="240" w:lineRule="auto"/>
        <w:ind w:left="0" w:right="-2" w:firstLine="283"/>
        <w:jc w:val="both"/>
        <w:rPr>
          <w:sz w:val="24"/>
          <w:szCs w:val="24"/>
        </w:rPr>
      </w:pPr>
      <w:r w:rsidRPr="00810871">
        <w:rPr>
          <w:sz w:val="24"/>
          <w:szCs w:val="24"/>
        </w:rPr>
        <w:t xml:space="preserve">Очное участие – непосредственное участие в работе конференции. </w:t>
      </w:r>
    </w:p>
    <w:p w:rsidR="00B20078" w:rsidRPr="00810871" w:rsidRDefault="00B20078" w:rsidP="00810871">
      <w:pPr>
        <w:pStyle w:val="2"/>
        <w:widowControl/>
        <w:spacing w:line="240" w:lineRule="auto"/>
        <w:ind w:left="0" w:firstLine="284"/>
        <w:jc w:val="both"/>
        <w:rPr>
          <w:bCs/>
          <w:sz w:val="24"/>
          <w:szCs w:val="24"/>
        </w:rPr>
      </w:pPr>
      <w:r w:rsidRPr="00810871">
        <w:rPr>
          <w:sz w:val="24"/>
          <w:szCs w:val="24"/>
        </w:rPr>
        <w:t xml:space="preserve">Дистанционное – участие в формате телеконференции с представлением доклада / презентации или участие в качестве слушателя. </w:t>
      </w:r>
    </w:p>
    <w:p w:rsidR="00D050E8" w:rsidRDefault="00D050E8" w:rsidP="00810871">
      <w:pPr>
        <w:pStyle w:val="a5"/>
        <w:widowControl/>
        <w:spacing w:line="240" w:lineRule="auto"/>
        <w:ind w:left="0" w:firstLine="284"/>
        <w:jc w:val="both"/>
        <w:rPr>
          <w:b/>
          <w:bCs/>
          <w:color w:val="0000FF"/>
          <w:sz w:val="24"/>
          <w:szCs w:val="24"/>
        </w:rPr>
      </w:pPr>
    </w:p>
    <w:p w:rsidR="00A72E89" w:rsidRPr="009B67C8" w:rsidRDefault="00A72E89" w:rsidP="00A72E89">
      <w:pPr>
        <w:pStyle w:val="a5"/>
        <w:widowControl/>
        <w:spacing w:line="240" w:lineRule="auto"/>
        <w:ind w:left="0" w:firstLine="284"/>
        <w:jc w:val="both"/>
        <w:rPr>
          <w:b/>
          <w:bCs/>
          <w:color w:val="FF0000"/>
          <w:sz w:val="22"/>
          <w:szCs w:val="22"/>
        </w:rPr>
      </w:pPr>
      <w:r w:rsidRPr="009B67C8">
        <w:rPr>
          <w:b/>
          <w:bCs/>
          <w:color w:val="FF0000"/>
          <w:sz w:val="22"/>
          <w:szCs w:val="22"/>
        </w:rPr>
        <w:t xml:space="preserve">РЕГИСТРАЦИЯ УЧАСТНИКОВ </w:t>
      </w:r>
      <w:r>
        <w:rPr>
          <w:b/>
          <w:bCs/>
          <w:color w:val="FF0000"/>
          <w:sz w:val="22"/>
          <w:szCs w:val="22"/>
        </w:rPr>
        <w:t>с 15 января до 10 марта, включительно</w:t>
      </w:r>
    </w:p>
    <w:p w:rsidR="00A72E89" w:rsidRPr="009B67C8" w:rsidRDefault="00A72E89" w:rsidP="00A72E89">
      <w:pPr>
        <w:pStyle w:val="a5"/>
        <w:widowControl/>
        <w:tabs>
          <w:tab w:val="left" w:pos="-284"/>
        </w:tabs>
        <w:spacing w:before="60" w:after="60" w:line="240" w:lineRule="auto"/>
        <w:ind w:left="0"/>
        <w:rPr>
          <w:sz w:val="22"/>
          <w:szCs w:val="22"/>
        </w:rPr>
      </w:pPr>
      <w:r w:rsidRPr="009B67C8">
        <w:rPr>
          <w:sz w:val="22"/>
          <w:szCs w:val="22"/>
        </w:rPr>
        <w:t xml:space="preserve">Регистрации осуществляется по ссылке </w:t>
      </w:r>
      <w:r w:rsidRPr="009B67C8">
        <w:rPr>
          <w:b/>
          <w:sz w:val="22"/>
          <w:szCs w:val="22"/>
        </w:rPr>
        <w:t xml:space="preserve">- </w:t>
      </w:r>
      <w:hyperlink r:id="rId6" w:tgtFrame="_blank" w:history="1">
        <w:r w:rsidRPr="009B67C8">
          <w:rPr>
            <w:rStyle w:val="ac"/>
            <w:rFonts w:ascii="Arial" w:hAnsi="Arial" w:cs="Arial"/>
            <w:sz w:val="22"/>
            <w:szCs w:val="22"/>
            <w:shd w:val="clear" w:color="auto" w:fill="FFFFFF"/>
          </w:rPr>
          <w:t>https://docs.google.com/forms/d/e/1FAIpQLSdyVWw3Nqp3RWpx5d3LQ3ccSmCs9J2BcfbRNLJYcHog_M7rYg/viewform</w:t>
        </w:r>
      </w:hyperlink>
    </w:p>
    <w:p w:rsidR="002666A0" w:rsidRDefault="002666A0" w:rsidP="00810871">
      <w:pPr>
        <w:pStyle w:val="a5"/>
        <w:widowControl/>
        <w:spacing w:line="240" w:lineRule="auto"/>
        <w:ind w:left="0" w:firstLine="284"/>
        <w:jc w:val="both"/>
        <w:rPr>
          <w:b/>
          <w:bCs/>
          <w:color w:val="0000FF"/>
          <w:sz w:val="24"/>
          <w:szCs w:val="24"/>
        </w:rPr>
      </w:pPr>
    </w:p>
    <w:p w:rsidR="009A187F" w:rsidRPr="00810871" w:rsidRDefault="009A187F" w:rsidP="00810871">
      <w:pPr>
        <w:pStyle w:val="a5"/>
        <w:widowControl/>
        <w:spacing w:line="240" w:lineRule="auto"/>
        <w:ind w:left="0" w:firstLine="284"/>
        <w:jc w:val="both"/>
        <w:rPr>
          <w:b/>
          <w:sz w:val="24"/>
          <w:szCs w:val="24"/>
        </w:rPr>
      </w:pPr>
      <w:r w:rsidRPr="00810871">
        <w:rPr>
          <w:b/>
          <w:bCs/>
          <w:color w:val="0000FF"/>
          <w:sz w:val="24"/>
          <w:szCs w:val="24"/>
        </w:rPr>
        <w:t>ИНФОРМАЦИОННАЯ ПОДДЕРЖКА</w:t>
      </w:r>
    </w:p>
    <w:p w:rsidR="009A187F" w:rsidRPr="00810871" w:rsidRDefault="009A187F" w:rsidP="00D050E8">
      <w:pPr>
        <w:pStyle w:val="a5"/>
        <w:widowControl/>
        <w:spacing w:after="120" w:line="240" w:lineRule="auto"/>
        <w:ind w:left="0" w:firstLine="284"/>
        <w:jc w:val="both"/>
        <w:rPr>
          <w:sz w:val="24"/>
          <w:szCs w:val="24"/>
        </w:rPr>
      </w:pPr>
      <w:r w:rsidRPr="00810871">
        <w:rPr>
          <w:sz w:val="24"/>
          <w:szCs w:val="24"/>
        </w:rPr>
        <w:t>Журналы Перечня ВАК «</w:t>
      </w:r>
      <w:r w:rsidRPr="00810871">
        <w:rPr>
          <w:rStyle w:val="a4"/>
          <w:color w:val="000000"/>
          <w:sz w:val="24"/>
          <w:szCs w:val="24"/>
          <w:shd w:val="clear" w:color="auto" w:fill="FFFFFF"/>
        </w:rPr>
        <w:t>π-</w:t>
      </w:r>
      <w:proofErr w:type="spellStart"/>
      <w:r w:rsidRPr="00810871">
        <w:rPr>
          <w:rStyle w:val="a4"/>
          <w:color w:val="000000"/>
          <w:sz w:val="24"/>
          <w:szCs w:val="24"/>
          <w:shd w:val="clear" w:color="auto" w:fill="FFFFFF"/>
        </w:rPr>
        <w:t>Economy</w:t>
      </w:r>
      <w:proofErr w:type="spellEnd"/>
      <w:r w:rsidRPr="00810871">
        <w:rPr>
          <w:sz w:val="24"/>
          <w:szCs w:val="24"/>
        </w:rPr>
        <w:t xml:space="preserve">» Санкт-Петербургского политехнического университета Петра Великого, Российский научный журнал «Экономика и управление», </w:t>
      </w:r>
      <w:r w:rsidR="00021360">
        <w:rPr>
          <w:sz w:val="24"/>
          <w:szCs w:val="24"/>
        </w:rPr>
        <w:t>«Экономика промышленности», «</w:t>
      </w:r>
      <w:r w:rsidR="00021360" w:rsidRPr="00021360">
        <w:rPr>
          <w:sz w:val="24"/>
          <w:szCs w:val="24"/>
        </w:rPr>
        <w:t>Модели, системы, сети в экономике, технике, природе и обществе</w:t>
      </w:r>
      <w:r w:rsidR="00021360">
        <w:rPr>
          <w:sz w:val="24"/>
          <w:szCs w:val="24"/>
        </w:rPr>
        <w:t xml:space="preserve">», </w:t>
      </w:r>
      <w:r w:rsidRPr="00810871">
        <w:rPr>
          <w:sz w:val="24"/>
          <w:szCs w:val="24"/>
        </w:rPr>
        <w:t>журналы вузов-партнеров.</w:t>
      </w:r>
    </w:p>
    <w:p w:rsidR="002513B0" w:rsidRDefault="002513B0" w:rsidP="002513B0">
      <w:pPr>
        <w:pStyle w:val="2"/>
        <w:widowControl/>
        <w:spacing w:line="240" w:lineRule="auto"/>
        <w:ind w:left="0" w:right="283" w:firstLine="284"/>
        <w:jc w:val="both"/>
        <w:rPr>
          <w:b/>
          <w:bCs/>
          <w:color w:val="0000FF"/>
          <w:sz w:val="23"/>
          <w:szCs w:val="23"/>
        </w:rPr>
      </w:pPr>
      <w:r w:rsidRPr="00DB6E5C">
        <w:rPr>
          <w:b/>
          <w:bCs/>
          <w:color w:val="0000FF"/>
          <w:sz w:val="23"/>
          <w:szCs w:val="23"/>
        </w:rPr>
        <w:t xml:space="preserve">КОНКУРС НАУЧНЫХ РАБОТ ДЛЯ СТУДЕНТОВ И АСПИРАНТОВ </w:t>
      </w:r>
    </w:p>
    <w:p w:rsidR="002513B0" w:rsidRPr="00DB6E5C" w:rsidRDefault="002513B0" w:rsidP="002513B0">
      <w:pPr>
        <w:pStyle w:val="2"/>
        <w:widowControl/>
        <w:spacing w:line="240" w:lineRule="auto"/>
        <w:ind w:left="0" w:right="283" w:firstLine="284"/>
        <w:jc w:val="both"/>
        <w:rPr>
          <w:b/>
          <w:bCs/>
          <w:color w:val="0000FF"/>
          <w:sz w:val="23"/>
          <w:szCs w:val="23"/>
        </w:rPr>
      </w:pPr>
    </w:p>
    <w:p w:rsidR="002513B0" w:rsidRPr="002513B0" w:rsidRDefault="002513B0" w:rsidP="002513B0">
      <w:pPr>
        <w:pStyle w:val="a5"/>
        <w:widowControl/>
        <w:spacing w:line="276" w:lineRule="auto"/>
        <w:ind w:left="0" w:firstLine="284"/>
        <w:jc w:val="both"/>
        <w:rPr>
          <w:sz w:val="24"/>
          <w:szCs w:val="24"/>
        </w:rPr>
      </w:pPr>
      <w:r w:rsidRPr="002513B0">
        <w:rPr>
          <w:sz w:val="24"/>
          <w:szCs w:val="24"/>
        </w:rPr>
        <w:t xml:space="preserve">Конкурс </w:t>
      </w:r>
      <w:r w:rsidRPr="00766442">
        <w:rPr>
          <w:sz w:val="24"/>
          <w:szCs w:val="24"/>
        </w:rPr>
        <w:t>научных работ</w:t>
      </w:r>
      <w:r w:rsidRPr="002513B0">
        <w:rPr>
          <w:sz w:val="24"/>
          <w:szCs w:val="24"/>
        </w:rPr>
        <w:t xml:space="preserve"> имени Новожилова В.В. проводится по направлениям: </w:t>
      </w:r>
    </w:p>
    <w:p w:rsidR="002513B0" w:rsidRPr="002513B0" w:rsidRDefault="002513B0" w:rsidP="002513B0">
      <w:pPr>
        <w:pStyle w:val="a5"/>
        <w:widowControl/>
        <w:spacing w:line="276" w:lineRule="auto"/>
        <w:ind w:left="0" w:firstLine="284"/>
        <w:jc w:val="both"/>
        <w:rPr>
          <w:sz w:val="24"/>
          <w:szCs w:val="24"/>
        </w:rPr>
      </w:pPr>
      <w:r w:rsidRPr="002513B0">
        <w:rPr>
          <w:sz w:val="24"/>
          <w:szCs w:val="24"/>
        </w:rPr>
        <w:t xml:space="preserve">1) Цифровая экономика и Индустрия </w:t>
      </w:r>
      <w:r>
        <w:rPr>
          <w:sz w:val="24"/>
          <w:szCs w:val="24"/>
        </w:rPr>
        <w:t xml:space="preserve">4.0 / </w:t>
      </w:r>
      <w:r w:rsidRPr="002513B0">
        <w:rPr>
          <w:sz w:val="24"/>
          <w:szCs w:val="24"/>
        </w:rPr>
        <w:t>5.0</w:t>
      </w:r>
      <w:r>
        <w:rPr>
          <w:sz w:val="24"/>
          <w:szCs w:val="24"/>
        </w:rPr>
        <w:t>.</w:t>
      </w:r>
      <w:r w:rsidRPr="002513B0">
        <w:rPr>
          <w:sz w:val="24"/>
          <w:szCs w:val="24"/>
        </w:rPr>
        <w:t xml:space="preserve"> </w:t>
      </w:r>
    </w:p>
    <w:p w:rsidR="002513B0" w:rsidRDefault="00E8071C" w:rsidP="002513B0">
      <w:pPr>
        <w:pStyle w:val="a5"/>
        <w:widowControl/>
        <w:spacing w:line="276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513B0">
        <w:rPr>
          <w:sz w:val="24"/>
          <w:szCs w:val="24"/>
        </w:rPr>
        <w:t>) Цифровизация и цифровая трансформация региональных и отраслевых систем.</w:t>
      </w:r>
    </w:p>
    <w:p w:rsidR="002513B0" w:rsidRPr="002513B0" w:rsidRDefault="002513B0" w:rsidP="002513B0">
      <w:pPr>
        <w:pStyle w:val="a5"/>
        <w:widowControl/>
        <w:spacing w:line="276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513B0">
        <w:rPr>
          <w:sz w:val="24"/>
          <w:szCs w:val="24"/>
        </w:rPr>
        <w:t>)</w:t>
      </w:r>
      <w:r>
        <w:rPr>
          <w:sz w:val="24"/>
          <w:szCs w:val="24"/>
        </w:rPr>
        <w:t xml:space="preserve"> Цифровизация и цифровая трансформация предприятий</w:t>
      </w:r>
      <w:r w:rsidRPr="002513B0">
        <w:rPr>
          <w:sz w:val="24"/>
          <w:szCs w:val="24"/>
        </w:rPr>
        <w:t xml:space="preserve">, </w:t>
      </w:r>
      <w:r>
        <w:rPr>
          <w:sz w:val="24"/>
          <w:szCs w:val="24"/>
        </w:rPr>
        <w:t>комплексов, кластеров, экосистем.</w:t>
      </w:r>
      <w:r w:rsidRPr="002513B0">
        <w:rPr>
          <w:sz w:val="24"/>
          <w:szCs w:val="24"/>
        </w:rPr>
        <w:t xml:space="preserve"> </w:t>
      </w:r>
    </w:p>
    <w:p w:rsidR="002513B0" w:rsidRPr="002513B0" w:rsidRDefault="002513B0" w:rsidP="002513B0">
      <w:pPr>
        <w:pStyle w:val="a5"/>
        <w:widowControl/>
        <w:spacing w:line="276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2513B0">
        <w:rPr>
          <w:sz w:val="24"/>
          <w:szCs w:val="24"/>
        </w:rPr>
        <w:t>Цифровые технологии и цифровые платформы в экономике. Экосистемы платформенной экономики.</w:t>
      </w:r>
    </w:p>
    <w:p w:rsidR="002513B0" w:rsidRPr="002513B0" w:rsidRDefault="002513B0" w:rsidP="002513B0">
      <w:pPr>
        <w:pStyle w:val="a5"/>
        <w:widowControl/>
        <w:spacing w:line="276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513B0">
        <w:rPr>
          <w:sz w:val="24"/>
          <w:szCs w:val="24"/>
        </w:rPr>
        <w:t>) ESG концепция, циркулярная (зеленая) экономика в условиях цифровизации.</w:t>
      </w:r>
    </w:p>
    <w:p w:rsidR="002513B0" w:rsidRPr="002513B0" w:rsidRDefault="002513B0" w:rsidP="002513B0">
      <w:pPr>
        <w:pStyle w:val="a5"/>
        <w:widowControl/>
        <w:spacing w:line="276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2513B0">
        <w:rPr>
          <w:sz w:val="24"/>
          <w:szCs w:val="24"/>
        </w:rPr>
        <w:t>) Экономическая безопасность</w:t>
      </w:r>
      <w:r w:rsidR="00E8071C">
        <w:rPr>
          <w:sz w:val="24"/>
          <w:szCs w:val="24"/>
        </w:rPr>
        <w:t xml:space="preserve"> предприятий, комплексов, регионов</w:t>
      </w:r>
      <w:r w:rsidRPr="002513B0">
        <w:rPr>
          <w:sz w:val="24"/>
          <w:szCs w:val="24"/>
        </w:rPr>
        <w:t>.</w:t>
      </w:r>
    </w:p>
    <w:p w:rsidR="002513B0" w:rsidRDefault="002513B0" w:rsidP="00E8071C">
      <w:pPr>
        <w:pStyle w:val="a5"/>
        <w:widowControl/>
        <w:spacing w:line="240" w:lineRule="auto"/>
        <w:ind w:left="0" w:firstLine="284"/>
        <w:jc w:val="both"/>
        <w:rPr>
          <w:sz w:val="24"/>
          <w:szCs w:val="24"/>
        </w:rPr>
      </w:pPr>
      <w:r w:rsidRPr="002513B0">
        <w:rPr>
          <w:sz w:val="24"/>
          <w:szCs w:val="24"/>
        </w:rPr>
        <w:lastRenderedPageBreak/>
        <w:t>По каждому направлению определяются победители и лауреаты. Победитель конкурса, получивший максимальные оценки экспертов, награждается дипломом первой степени. Победители, занявшие второе и третье место в рейтинге, награждаются дипломом 2 и 3 степени, соответственно.</w:t>
      </w:r>
    </w:p>
    <w:p w:rsidR="00E8071C" w:rsidRPr="00C742F7" w:rsidRDefault="00E8071C" w:rsidP="002513B0">
      <w:pPr>
        <w:pStyle w:val="a5"/>
        <w:widowControl/>
        <w:spacing w:after="120" w:line="240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Победителям конкурса предоставляется право представить по результатам рецензирования статью в журнал ВАК-партнер конференции.</w:t>
      </w:r>
      <w:r w:rsidR="00C742F7" w:rsidRPr="00C742F7">
        <w:rPr>
          <w:sz w:val="24"/>
          <w:szCs w:val="24"/>
        </w:rPr>
        <w:t xml:space="preserve"> И</w:t>
      </w:r>
      <w:r w:rsidR="00C742F7">
        <w:rPr>
          <w:sz w:val="24"/>
          <w:szCs w:val="24"/>
        </w:rPr>
        <w:t xml:space="preserve">тоги конкурса 2022г. можно посмотреть по ссылке - </w:t>
      </w:r>
      <w:hyperlink r:id="rId7" w:history="1">
        <w:r w:rsidR="00C742F7" w:rsidRPr="0053691C">
          <w:rPr>
            <w:rStyle w:val="ac"/>
            <w:sz w:val="24"/>
            <w:szCs w:val="24"/>
          </w:rPr>
          <w:t>https://labec.spbstu.ru/scientific_competition_inprom/</w:t>
        </w:r>
      </w:hyperlink>
      <w:r w:rsidR="00C742F7">
        <w:rPr>
          <w:sz w:val="24"/>
          <w:szCs w:val="24"/>
        </w:rPr>
        <w:t xml:space="preserve"> </w:t>
      </w:r>
    </w:p>
    <w:p w:rsidR="002513B0" w:rsidRDefault="002513B0" w:rsidP="002513B0">
      <w:pPr>
        <w:pStyle w:val="a5"/>
        <w:widowControl/>
        <w:spacing w:after="120" w:line="240" w:lineRule="auto"/>
        <w:ind w:left="0" w:firstLine="284"/>
        <w:jc w:val="both"/>
        <w:rPr>
          <w:b/>
          <w:sz w:val="24"/>
          <w:szCs w:val="24"/>
        </w:rPr>
      </w:pPr>
      <w:r w:rsidRPr="00E8071C">
        <w:rPr>
          <w:b/>
          <w:sz w:val="24"/>
          <w:szCs w:val="24"/>
        </w:rPr>
        <w:t xml:space="preserve">Материалы на конкурс принимаются до </w:t>
      </w:r>
      <w:r w:rsidR="00E8071C" w:rsidRPr="00E8071C">
        <w:rPr>
          <w:b/>
          <w:sz w:val="24"/>
          <w:szCs w:val="24"/>
        </w:rPr>
        <w:t>15</w:t>
      </w:r>
      <w:r w:rsidRPr="00E8071C">
        <w:rPr>
          <w:b/>
          <w:sz w:val="24"/>
          <w:szCs w:val="24"/>
        </w:rPr>
        <w:t xml:space="preserve"> апреля</w:t>
      </w:r>
      <w:r w:rsidR="00E8071C">
        <w:rPr>
          <w:b/>
          <w:sz w:val="24"/>
          <w:szCs w:val="24"/>
        </w:rPr>
        <w:t xml:space="preserve"> 2023г.</w:t>
      </w:r>
      <w:r w:rsidRPr="00E8071C">
        <w:rPr>
          <w:b/>
          <w:sz w:val="24"/>
          <w:szCs w:val="24"/>
        </w:rPr>
        <w:t>, включительно.</w:t>
      </w:r>
    </w:p>
    <w:p w:rsidR="001827BC" w:rsidRPr="001827BC" w:rsidRDefault="00E8071C" w:rsidP="001827BC">
      <w:pPr>
        <w:pStyle w:val="a5"/>
        <w:widowControl/>
        <w:spacing w:after="120" w:line="240" w:lineRule="auto"/>
        <w:ind w:left="0" w:firstLine="284"/>
        <w:jc w:val="both"/>
        <w:rPr>
          <w:sz w:val="24"/>
          <w:szCs w:val="24"/>
        </w:rPr>
      </w:pPr>
      <w:r w:rsidRPr="00E8071C">
        <w:rPr>
          <w:sz w:val="24"/>
          <w:szCs w:val="24"/>
        </w:rPr>
        <w:t>Более подробная информация</w:t>
      </w:r>
      <w:r w:rsidR="001827BC">
        <w:rPr>
          <w:b/>
          <w:sz w:val="24"/>
          <w:szCs w:val="24"/>
        </w:rPr>
        <w:t xml:space="preserve"> </w:t>
      </w:r>
      <w:r w:rsidR="001827BC" w:rsidRPr="001827BC">
        <w:rPr>
          <w:sz w:val="24"/>
          <w:szCs w:val="24"/>
        </w:rPr>
        <w:t xml:space="preserve">в </w:t>
      </w:r>
      <w:proofErr w:type="spellStart"/>
      <w:r w:rsidR="001827BC" w:rsidRPr="001827BC">
        <w:rPr>
          <w:sz w:val="24"/>
          <w:szCs w:val="24"/>
        </w:rPr>
        <w:t>орг</w:t>
      </w:r>
      <w:proofErr w:type="spellEnd"/>
      <w:r w:rsidR="001827BC" w:rsidRPr="001827BC">
        <w:rPr>
          <w:sz w:val="24"/>
          <w:szCs w:val="24"/>
        </w:rPr>
        <w:t xml:space="preserve"> комитете</w:t>
      </w:r>
      <w:r w:rsidR="001827BC">
        <w:rPr>
          <w:sz w:val="24"/>
          <w:szCs w:val="24"/>
        </w:rPr>
        <w:t xml:space="preserve"> – </w:t>
      </w:r>
      <w:hyperlink r:id="rId8" w:history="1">
        <w:r w:rsidR="001827BC" w:rsidRPr="0053691C">
          <w:rPr>
            <w:rStyle w:val="ac"/>
            <w:sz w:val="24"/>
            <w:szCs w:val="24"/>
            <w:lang w:val="en-US"/>
          </w:rPr>
          <w:t>inprom</w:t>
        </w:r>
        <w:r w:rsidR="001827BC" w:rsidRPr="001827BC">
          <w:rPr>
            <w:rStyle w:val="ac"/>
            <w:sz w:val="24"/>
            <w:szCs w:val="24"/>
          </w:rPr>
          <w:t>@</w:t>
        </w:r>
        <w:r w:rsidR="001827BC" w:rsidRPr="0053691C">
          <w:rPr>
            <w:rStyle w:val="ac"/>
            <w:sz w:val="24"/>
            <w:szCs w:val="24"/>
            <w:lang w:val="en-US"/>
          </w:rPr>
          <w:t>spbstu</w:t>
        </w:r>
        <w:r w:rsidR="001827BC" w:rsidRPr="001827BC">
          <w:rPr>
            <w:rStyle w:val="ac"/>
            <w:sz w:val="24"/>
            <w:szCs w:val="24"/>
          </w:rPr>
          <w:t>.</w:t>
        </w:r>
        <w:r w:rsidR="001827BC" w:rsidRPr="0053691C">
          <w:rPr>
            <w:rStyle w:val="ac"/>
            <w:sz w:val="24"/>
            <w:szCs w:val="24"/>
            <w:lang w:val="en-US"/>
          </w:rPr>
          <w:t>ru</w:t>
        </w:r>
      </w:hyperlink>
      <w:r w:rsidR="001827BC" w:rsidRPr="001827BC">
        <w:rPr>
          <w:sz w:val="24"/>
          <w:szCs w:val="24"/>
        </w:rPr>
        <w:t xml:space="preserve">   </w:t>
      </w:r>
      <w:hyperlink r:id="rId9" w:history="1">
        <w:r w:rsidR="001827BC" w:rsidRPr="0053691C">
          <w:rPr>
            <w:rStyle w:val="ac"/>
            <w:sz w:val="24"/>
            <w:szCs w:val="24"/>
            <w:lang w:val="en-US"/>
          </w:rPr>
          <w:t>ieei</w:t>
        </w:r>
        <w:r w:rsidR="001827BC" w:rsidRPr="001827BC">
          <w:rPr>
            <w:rStyle w:val="ac"/>
            <w:sz w:val="24"/>
            <w:szCs w:val="24"/>
          </w:rPr>
          <w:t>.</w:t>
        </w:r>
        <w:r w:rsidR="001827BC" w:rsidRPr="0053691C">
          <w:rPr>
            <w:rStyle w:val="ac"/>
            <w:sz w:val="24"/>
            <w:szCs w:val="24"/>
            <w:lang w:val="en-US"/>
          </w:rPr>
          <w:t>spbstu</w:t>
        </w:r>
        <w:r w:rsidR="001827BC" w:rsidRPr="001827BC">
          <w:rPr>
            <w:rStyle w:val="ac"/>
            <w:sz w:val="24"/>
            <w:szCs w:val="24"/>
          </w:rPr>
          <w:t>@</w:t>
        </w:r>
        <w:r w:rsidR="001827BC" w:rsidRPr="0053691C">
          <w:rPr>
            <w:rStyle w:val="ac"/>
            <w:sz w:val="24"/>
            <w:szCs w:val="24"/>
            <w:lang w:val="en-US"/>
          </w:rPr>
          <w:t>gmail</w:t>
        </w:r>
        <w:r w:rsidR="001827BC" w:rsidRPr="001827BC">
          <w:rPr>
            <w:rStyle w:val="ac"/>
            <w:sz w:val="24"/>
            <w:szCs w:val="24"/>
          </w:rPr>
          <w:t>.</w:t>
        </w:r>
        <w:r w:rsidR="001827BC" w:rsidRPr="0053691C">
          <w:rPr>
            <w:rStyle w:val="ac"/>
            <w:sz w:val="24"/>
            <w:szCs w:val="24"/>
            <w:lang w:val="en-US"/>
          </w:rPr>
          <w:t>com</w:t>
        </w:r>
      </w:hyperlink>
      <w:r w:rsidR="001827BC" w:rsidRPr="001827BC">
        <w:rPr>
          <w:sz w:val="24"/>
          <w:szCs w:val="24"/>
        </w:rPr>
        <w:t xml:space="preserve"> </w:t>
      </w:r>
    </w:p>
    <w:p w:rsidR="000D6361" w:rsidRDefault="000D6361" w:rsidP="00810871">
      <w:pPr>
        <w:pStyle w:val="a5"/>
        <w:widowControl/>
        <w:spacing w:line="240" w:lineRule="auto"/>
        <w:ind w:left="0" w:firstLine="284"/>
        <w:jc w:val="both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ПУБЛИКАЦИИ В РАМКАХ КОНФЕРЕНЦИИ</w:t>
      </w:r>
    </w:p>
    <w:p w:rsidR="000D6361" w:rsidRDefault="000D6361" w:rsidP="00810871">
      <w:pPr>
        <w:pStyle w:val="a5"/>
        <w:widowControl/>
        <w:spacing w:line="240" w:lineRule="auto"/>
        <w:ind w:left="0" w:firstLine="284"/>
        <w:jc w:val="both"/>
        <w:rPr>
          <w:b/>
          <w:bCs/>
          <w:color w:val="0000FF"/>
          <w:sz w:val="24"/>
          <w:szCs w:val="24"/>
        </w:rPr>
      </w:pPr>
    </w:p>
    <w:p w:rsidR="009A187F" w:rsidRPr="00810871" w:rsidRDefault="000D6361" w:rsidP="000D6361">
      <w:pPr>
        <w:pStyle w:val="a5"/>
        <w:widowControl/>
        <w:numPr>
          <w:ilvl w:val="0"/>
          <w:numId w:val="4"/>
        </w:numPr>
        <w:spacing w:line="240" w:lineRule="auto"/>
        <w:jc w:val="both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СБОРНИК</w:t>
      </w:r>
      <w:r w:rsidR="009A187F" w:rsidRPr="00810871">
        <w:rPr>
          <w:b/>
          <w:bCs/>
          <w:color w:val="0000FF"/>
          <w:sz w:val="24"/>
          <w:szCs w:val="24"/>
        </w:rPr>
        <w:t xml:space="preserve"> </w:t>
      </w:r>
      <w:r>
        <w:rPr>
          <w:b/>
          <w:bCs/>
          <w:color w:val="0000FF"/>
          <w:sz w:val="24"/>
          <w:szCs w:val="24"/>
        </w:rPr>
        <w:t xml:space="preserve">НАУЧНЫХ </w:t>
      </w:r>
      <w:r w:rsidR="009A187F" w:rsidRPr="00810871">
        <w:rPr>
          <w:b/>
          <w:bCs/>
          <w:color w:val="0000FF"/>
          <w:sz w:val="24"/>
          <w:szCs w:val="24"/>
        </w:rPr>
        <w:t>ТРУДОВ КОНФЕРЕНЦИИ</w:t>
      </w:r>
      <w:r>
        <w:rPr>
          <w:b/>
          <w:bCs/>
          <w:color w:val="0000FF"/>
          <w:sz w:val="24"/>
          <w:szCs w:val="24"/>
        </w:rPr>
        <w:t xml:space="preserve"> (РИНЦ)</w:t>
      </w:r>
    </w:p>
    <w:p w:rsidR="009A187F" w:rsidRPr="00810871" w:rsidRDefault="009A187F" w:rsidP="00810871">
      <w:pPr>
        <w:pStyle w:val="2"/>
        <w:widowControl/>
        <w:spacing w:line="240" w:lineRule="auto"/>
        <w:ind w:left="0" w:right="284"/>
        <w:jc w:val="both"/>
        <w:rPr>
          <w:bCs/>
          <w:sz w:val="24"/>
          <w:szCs w:val="24"/>
        </w:rPr>
      </w:pPr>
      <w:r w:rsidRPr="00810871">
        <w:rPr>
          <w:bCs/>
          <w:sz w:val="24"/>
          <w:szCs w:val="24"/>
        </w:rPr>
        <w:t>К началу конференции будет опубликован</w:t>
      </w:r>
      <w:r w:rsidRPr="00810871">
        <w:rPr>
          <w:b/>
          <w:bCs/>
          <w:sz w:val="24"/>
          <w:szCs w:val="24"/>
        </w:rPr>
        <w:t xml:space="preserve"> </w:t>
      </w:r>
      <w:r w:rsidR="000D6361">
        <w:rPr>
          <w:bCs/>
          <w:sz w:val="24"/>
          <w:szCs w:val="24"/>
        </w:rPr>
        <w:t>сборник</w:t>
      </w:r>
      <w:r w:rsidRPr="00810871">
        <w:rPr>
          <w:bCs/>
          <w:sz w:val="24"/>
          <w:szCs w:val="24"/>
        </w:rPr>
        <w:t xml:space="preserve"> трудов конференции, включающий следующие основные разделы:</w:t>
      </w:r>
    </w:p>
    <w:p w:rsidR="00021360" w:rsidRPr="000D6361" w:rsidRDefault="00021360" w:rsidP="00021360">
      <w:pPr>
        <w:pStyle w:val="aa"/>
        <w:numPr>
          <w:ilvl w:val="0"/>
          <w:numId w:val="1"/>
        </w:numPr>
        <w:tabs>
          <w:tab w:val="clear" w:pos="720"/>
          <w:tab w:val="left" w:pos="709"/>
        </w:tabs>
        <w:jc w:val="both"/>
        <w:rPr>
          <w:sz w:val="24"/>
          <w:szCs w:val="24"/>
        </w:rPr>
      </w:pPr>
      <w:r w:rsidRPr="000D6361">
        <w:rPr>
          <w:sz w:val="24"/>
          <w:szCs w:val="24"/>
        </w:rPr>
        <w:t>Устойчивое развитие экономики в условиях формирования нового миропорядка.</w:t>
      </w:r>
    </w:p>
    <w:p w:rsidR="00021360" w:rsidRPr="000D6361" w:rsidRDefault="00021360" w:rsidP="00021360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sz w:val="23"/>
          <w:szCs w:val="23"/>
        </w:rPr>
      </w:pPr>
      <w:r w:rsidRPr="000D6361">
        <w:rPr>
          <w:rFonts w:ascii="Times New Roman" w:hAnsi="Times New Roman" w:cs="Times New Roman"/>
          <w:color w:val="000000"/>
          <w:sz w:val="24"/>
          <w:szCs w:val="24"/>
        </w:rPr>
        <w:t>Интеллектуальная цифровая экономика и Индустрия 4.0 / 5.0: состояние, проблемы, тенденции развития.</w:t>
      </w:r>
    </w:p>
    <w:p w:rsidR="00021360" w:rsidRPr="000D6361" w:rsidRDefault="00021360" w:rsidP="00021360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0D6361">
        <w:rPr>
          <w:rFonts w:ascii="Times New Roman" w:hAnsi="Times New Roman" w:cs="Times New Roman"/>
          <w:sz w:val="24"/>
          <w:szCs w:val="24"/>
        </w:rPr>
        <w:t>Цифровые технологии и цифровые платформы в экономике. Экосистемы платформенной экономики.</w:t>
      </w:r>
    </w:p>
    <w:p w:rsidR="00021360" w:rsidRPr="000D6361" w:rsidRDefault="00021360" w:rsidP="00021360">
      <w:pPr>
        <w:pStyle w:val="aa"/>
        <w:widowControl/>
        <w:numPr>
          <w:ilvl w:val="0"/>
          <w:numId w:val="1"/>
        </w:numPr>
        <w:autoSpaceDE/>
        <w:autoSpaceDN/>
        <w:adjustRightInd/>
        <w:spacing w:line="40" w:lineRule="atLeast"/>
        <w:rPr>
          <w:color w:val="000000"/>
          <w:sz w:val="24"/>
          <w:szCs w:val="24"/>
        </w:rPr>
      </w:pPr>
      <w:r w:rsidRPr="000D6361">
        <w:rPr>
          <w:color w:val="000000"/>
          <w:sz w:val="24"/>
          <w:szCs w:val="24"/>
          <w:lang w:val="en-US"/>
        </w:rPr>
        <w:t>ESG</w:t>
      </w:r>
      <w:r w:rsidRPr="000D6361">
        <w:rPr>
          <w:color w:val="000000"/>
          <w:sz w:val="24"/>
          <w:szCs w:val="24"/>
        </w:rPr>
        <w:t xml:space="preserve"> концепция</w:t>
      </w:r>
      <w:r w:rsidR="00E8071C">
        <w:rPr>
          <w:color w:val="000000"/>
          <w:sz w:val="24"/>
          <w:szCs w:val="24"/>
        </w:rPr>
        <w:t>, циркулярная</w:t>
      </w:r>
      <w:r w:rsidRPr="000D6361">
        <w:rPr>
          <w:color w:val="000000"/>
          <w:sz w:val="24"/>
          <w:szCs w:val="24"/>
        </w:rPr>
        <w:t xml:space="preserve"> (зеленая) экономика: состояние и тенденции развития.</w:t>
      </w:r>
    </w:p>
    <w:p w:rsidR="00021360" w:rsidRPr="000D6361" w:rsidRDefault="00021360" w:rsidP="00021360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sz w:val="23"/>
          <w:szCs w:val="23"/>
        </w:rPr>
      </w:pPr>
      <w:r w:rsidRPr="000D6361">
        <w:rPr>
          <w:rFonts w:ascii="Times New Roman" w:hAnsi="Times New Roman" w:cs="Times New Roman"/>
          <w:color w:val="000000"/>
          <w:sz w:val="24"/>
          <w:szCs w:val="24"/>
        </w:rPr>
        <w:t>Цифровая трансформация отраслевой экономики: проблемы и перспективы</w:t>
      </w:r>
    </w:p>
    <w:p w:rsidR="00021360" w:rsidRPr="000D6361" w:rsidRDefault="00021360" w:rsidP="00021360">
      <w:pPr>
        <w:pStyle w:val="aa"/>
        <w:widowControl/>
        <w:numPr>
          <w:ilvl w:val="0"/>
          <w:numId w:val="1"/>
        </w:numPr>
        <w:autoSpaceDE/>
        <w:autoSpaceDN/>
        <w:adjustRightInd/>
        <w:spacing w:line="40" w:lineRule="atLeast"/>
        <w:rPr>
          <w:color w:val="000000"/>
          <w:sz w:val="24"/>
          <w:szCs w:val="24"/>
        </w:rPr>
      </w:pPr>
      <w:r w:rsidRPr="000D6361">
        <w:rPr>
          <w:color w:val="000000"/>
          <w:sz w:val="24"/>
          <w:szCs w:val="24"/>
        </w:rPr>
        <w:t>Цифровизация региональной экономики в условиях новой реальности. Развитие Арктической зоны в условиях цифровизации.</w:t>
      </w:r>
    </w:p>
    <w:p w:rsidR="00021360" w:rsidRPr="000D6361" w:rsidRDefault="00021360" w:rsidP="00021360">
      <w:pPr>
        <w:pStyle w:val="aa"/>
        <w:widowControl/>
        <w:numPr>
          <w:ilvl w:val="0"/>
          <w:numId w:val="1"/>
        </w:numPr>
        <w:autoSpaceDE/>
        <w:autoSpaceDN/>
        <w:adjustRightInd/>
        <w:spacing w:line="40" w:lineRule="atLeast"/>
        <w:rPr>
          <w:color w:val="000000"/>
          <w:sz w:val="24"/>
          <w:szCs w:val="24"/>
        </w:rPr>
      </w:pPr>
      <w:r w:rsidRPr="000D6361">
        <w:rPr>
          <w:color w:val="000000"/>
          <w:sz w:val="24"/>
          <w:szCs w:val="24"/>
        </w:rPr>
        <w:t>Цифровизация в сфере военной экономики.</w:t>
      </w:r>
    </w:p>
    <w:p w:rsidR="00021360" w:rsidRPr="000D6361" w:rsidRDefault="00021360" w:rsidP="00021360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0D6361">
        <w:rPr>
          <w:rFonts w:ascii="Times New Roman" w:hAnsi="Times New Roman" w:cs="Times New Roman"/>
          <w:color w:val="000000"/>
          <w:sz w:val="24"/>
          <w:szCs w:val="24"/>
        </w:rPr>
        <w:t>Интеллектуальные экосистемы. Экономика и менеджмент предприятий, объединений, комплексов. Кластеры как драйверы развития цифровой экономики.</w:t>
      </w:r>
    </w:p>
    <w:p w:rsidR="00021360" w:rsidRPr="000D6361" w:rsidRDefault="00021360" w:rsidP="00021360">
      <w:pPr>
        <w:numPr>
          <w:ilvl w:val="0"/>
          <w:numId w:val="1"/>
        </w:numPr>
        <w:spacing w:after="0" w:line="40" w:lineRule="atLeast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0D6361">
        <w:rPr>
          <w:rFonts w:ascii="Times New Roman" w:hAnsi="Times New Roman" w:cs="Times New Roman"/>
          <w:color w:val="000000"/>
          <w:sz w:val="24"/>
          <w:szCs w:val="24"/>
        </w:rPr>
        <w:t>Интеллектуальный технополис в структуре экономической безопасности региона.</w:t>
      </w:r>
    </w:p>
    <w:p w:rsidR="00021360" w:rsidRPr="000D6361" w:rsidRDefault="00021360" w:rsidP="00021360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0D6361">
        <w:rPr>
          <w:rFonts w:ascii="Times New Roman" w:hAnsi="Times New Roman" w:cs="Times New Roman"/>
          <w:color w:val="000000"/>
          <w:sz w:val="24"/>
          <w:szCs w:val="24"/>
        </w:rPr>
        <w:t>Финансы, налогообложение, бухгалтерский учет в условиях цифровизации.</w:t>
      </w:r>
    </w:p>
    <w:p w:rsidR="00021360" w:rsidRPr="000D6361" w:rsidRDefault="00021360" w:rsidP="00021360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0D6361">
        <w:rPr>
          <w:rFonts w:ascii="Times New Roman" w:hAnsi="Times New Roman" w:cs="Times New Roman"/>
          <w:color w:val="000000"/>
          <w:sz w:val="24"/>
          <w:szCs w:val="24"/>
        </w:rPr>
        <w:t>Экономическая безопасность предприятий, комплексов, регионов.</w:t>
      </w:r>
    </w:p>
    <w:p w:rsidR="00021360" w:rsidRPr="000D6361" w:rsidRDefault="00021360" w:rsidP="00021360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0D6361">
        <w:rPr>
          <w:rFonts w:ascii="Times New Roman" w:hAnsi="Times New Roman" w:cs="Times New Roman"/>
          <w:color w:val="000000"/>
          <w:sz w:val="24"/>
          <w:szCs w:val="24"/>
        </w:rPr>
        <w:t>Инструменты и методы для обоснования развития экономических систем в условиях цифровизации.</w:t>
      </w:r>
    </w:p>
    <w:p w:rsidR="00021360" w:rsidRPr="000D6361" w:rsidRDefault="00021360" w:rsidP="00021360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0D6361">
        <w:rPr>
          <w:rFonts w:ascii="Times New Roman" w:hAnsi="Times New Roman" w:cs="Times New Roman"/>
          <w:sz w:val="24"/>
          <w:szCs w:val="24"/>
        </w:rPr>
        <w:t>Промышленные системы потоковой обработки данных.</w:t>
      </w:r>
    </w:p>
    <w:p w:rsidR="00021360" w:rsidRPr="000D6361" w:rsidRDefault="00021360" w:rsidP="00021360">
      <w:pPr>
        <w:pStyle w:val="a5"/>
        <w:widowControl/>
        <w:numPr>
          <w:ilvl w:val="0"/>
          <w:numId w:val="1"/>
        </w:numPr>
        <w:spacing w:line="240" w:lineRule="auto"/>
        <w:rPr>
          <w:bCs/>
          <w:sz w:val="23"/>
          <w:szCs w:val="23"/>
        </w:rPr>
      </w:pPr>
      <w:r w:rsidRPr="000D6361">
        <w:rPr>
          <w:bCs/>
          <w:sz w:val="22"/>
          <w:szCs w:val="22"/>
        </w:rPr>
        <w:t>Государственно-частное партнерство для инфраструктурных проектов в экономике.</w:t>
      </w:r>
    </w:p>
    <w:p w:rsidR="00021360" w:rsidRPr="000D6361" w:rsidRDefault="00021360" w:rsidP="00021360">
      <w:pPr>
        <w:pStyle w:val="aa"/>
        <w:widowControl/>
        <w:numPr>
          <w:ilvl w:val="0"/>
          <w:numId w:val="1"/>
        </w:numPr>
        <w:autoSpaceDE/>
        <w:autoSpaceDN/>
        <w:adjustRightInd/>
        <w:spacing w:line="40" w:lineRule="atLeast"/>
        <w:rPr>
          <w:color w:val="000000"/>
          <w:sz w:val="24"/>
          <w:szCs w:val="24"/>
        </w:rPr>
      </w:pPr>
      <w:r w:rsidRPr="000D6361">
        <w:rPr>
          <w:color w:val="000000"/>
          <w:sz w:val="24"/>
          <w:szCs w:val="24"/>
        </w:rPr>
        <w:t xml:space="preserve">Цифровое неравенство, серебряная экономика и трансформация рынка труда. </w:t>
      </w:r>
    </w:p>
    <w:p w:rsidR="00021360" w:rsidRPr="000D6361" w:rsidRDefault="00021360" w:rsidP="00021360">
      <w:pPr>
        <w:pStyle w:val="aa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0D6361">
        <w:rPr>
          <w:sz w:val="24"/>
          <w:szCs w:val="24"/>
        </w:rPr>
        <w:t>Подготовка кадров для цифровой экономики и Индустрии 5.0.</w:t>
      </w:r>
    </w:p>
    <w:p w:rsidR="00263260" w:rsidRDefault="0054434F" w:rsidP="0054434F">
      <w:pPr>
        <w:tabs>
          <w:tab w:val="left" w:pos="-284"/>
          <w:tab w:val="left" w:pos="142"/>
        </w:tabs>
        <w:spacing w:after="0"/>
        <w:ind w:left="284" w:firstLine="42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108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ВНИМАТЕЛЬНО: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4434F" w:rsidRDefault="0054434F" w:rsidP="0054434F">
      <w:pPr>
        <w:tabs>
          <w:tab w:val="left" w:pos="-284"/>
          <w:tab w:val="left" w:pos="142"/>
        </w:tabs>
        <w:spacing w:after="0"/>
        <w:ind w:left="284" w:firstLine="42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434F">
        <w:rPr>
          <w:rFonts w:ascii="Times New Roman" w:hAnsi="Times New Roman" w:cs="Times New Roman"/>
          <w:b/>
          <w:color w:val="FF0000"/>
          <w:sz w:val="24"/>
          <w:szCs w:val="24"/>
        </w:rPr>
        <w:t>Количество страниц текста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статьи</w:t>
      </w:r>
      <w:r w:rsidRPr="0054434F">
        <w:rPr>
          <w:rFonts w:ascii="Times New Roman" w:hAnsi="Times New Roman" w:cs="Times New Roman"/>
          <w:b/>
          <w:color w:val="FF0000"/>
          <w:sz w:val="24"/>
          <w:szCs w:val="24"/>
        </w:rPr>
        <w:t>: не менее 2 и не более 4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9A187F" w:rsidRPr="00810871" w:rsidRDefault="009A187F" w:rsidP="0054434F">
      <w:pPr>
        <w:pStyle w:val="2"/>
        <w:widowControl/>
        <w:spacing w:before="120"/>
        <w:ind w:left="0" w:firstLine="284"/>
        <w:jc w:val="both"/>
        <w:rPr>
          <w:b/>
          <w:bCs/>
          <w:color w:val="0000FF"/>
          <w:sz w:val="24"/>
          <w:szCs w:val="24"/>
        </w:rPr>
      </w:pPr>
      <w:r w:rsidRPr="00810871">
        <w:rPr>
          <w:b/>
          <w:bCs/>
          <w:color w:val="0000FF"/>
          <w:sz w:val="24"/>
          <w:szCs w:val="24"/>
        </w:rPr>
        <w:t>ПРОДВИЖЕНИЕ ПУБЛИКАЦИЙ СБОРНИКА ТРУДОВ</w:t>
      </w:r>
    </w:p>
    <w:p w:rsidR="009A187F" w:rsidRPr="00810871" w:rsidRDefault="009A187F" w:rsidP="00810871">
      <w:pPr>
        <w:pStyle w:val="21"/>
        <w:widowControl/>
        <w:numPr>
          <w:ilvl w:val="0"/>
          <w:numId w:val="2"/>
        </w:numPr>
        <w:tabs>
          <w:tab w:val="left" w:pos="142"/>
          <w:tab w:val="left" w:pos="709"/>
          <w:tab w:val="left" w:pos="993"/>
        </w:tabs>
        <w:spacing w:line="240" w:lineRule="auto"/>
        <w:ind w:left="0" w:firstLine="284"/>
        <w:jc w:val="both"/>
        <w:rPr>
          <w:sz w:val="24"/>
          <w:szCs w:val="24"/>
        </w:rPr>
      </w:pPr>
      <w:r w:rsidRPr="00810871">
        <w:rPr>
          <w:sz w:val="24"/>
          <w:szCs w:val="24"/>
        </w:rPr>
        <w:t>Сборнику будет присвоен номер ISBN, сборник будет размещен в ведущих российских библиотеках и на платформах корпоративных баз данных;</w:t>
      </w:r>
    </w:p>
    <w:p w:rsidR="009A187F" w:rsidRPr="00810871" w:rsidRDefault="009A187F" w:rsidP="00810871">
      <w:pPr>
        <w:pStyle w:val="21"/>
        <w:widowControl/>
        <w:numPr>
          <w:ilvl w:val="0"/>
          <w:numId w:val="2"/>
        </w:numPr>
        <w:tabs>
          <w:tab w:val="left" w:pos="142"/>
          <w:tab w:val="left" w:pos="709"/>
          <w:tab w:val="left" w:pos="993"/>
        </w:tabs>
        <w:spacing w:line="240" w:lineRule="auto"/>
        <w:ind w:left="0" w:firstLine="284"/>
        <w:jc w:val="both"/>
        <w:rPr>
          <w:sz w:val="24"/>
          <w:szCs w:val="24"/>
        </w:rPr>
      </w:pPr>
      <w:r w:rsidRPr="00810871">
        <w:rPr>
          <w:sz w:val="24"/>
          <w:szCs w:val="24"/>
        </w:rPr>
        <w:t>Каждому материалу сборника присваивается международный номер DOI;</w:t>
      </w:r>
    </w:p>
    <w:p w:rsidR="009A187F" w:rsidRPr="00810871" w:rsidRDefault="009A187F" w:rsidP="00810871">
      <w:pPr>
        <w:pStyle w:val="21"/>
        <w:widowControl/>
        <w:numPr>
          <w:ilvl w:val="0"/>
          <w:numId w:val="2"/>
        </w:numPr>
        <w:tabs>
          <w:tab w:val="left" w:pos="142"/>
          <w:tab w:val="left" w:pos="709"/>
          <w:tab w:val="left" w:pos="993"/>
        </w:tabs>
        <w:spacing w:line="240" w:lineRule="auto"/>
        <w:ind w:left="0" w:firstLine="284"/>
        <w:jc w:val="both"/>
        <w:rPr>
          <w:sz w:val="24"/>
          <w:szCs w:val="24"/>
        </w:rPr>
      </w:pPr>
      <w:r w:rsidRPr="00810871">
        <w:rPr>
          <w:sz w:val="24"/>
          <w:szCs w:val="24"/>
        </w:rPr>
        <w:t xml:space="preserve">материалы сборника </w:t>
      </w:r>
      <w:r w:rsidRPr="00810871">
        <w:rPr>
          <w:b/>
          <w:sz w:val="24"/>
          <w:szCs w:val="24"/>
        </w:rPr>
        <w:t xml:space="preserve">до </w:t>
      </w:r>
      <w:r w:rsidR="00A720DE">
        <w:rPr>
          <w:b/>
          <w:sz w:val="24"/>
          <w:szCs w:val="24"/>
        </w:rPr>
        <w:t>17</w:t>
      </w:r>
      <w:r w:rsidR="00996774">
        <w:rPr>
          <w:b/>
          <w:sz w:val="24"/>
          <w:szCs w:val="24"/>
        </w:rPr>
        <w:t xml:space="preserve"> мая</w:t>
      </w:r>
      <w:r w:rsidRPr="00810871">
        <w:rPr>
          <w:sz w:val="24"/>
          <w:szCs w:val="24"/>
        </w:rPr>
        <w:t xml:space="preserve"> будут представлены в РИНЦ на платформе Elibrary.ru </w:t>
      </w:r>
    </w:p>
    <w:p w:rsidR="009A187F" w:rsidRDefault="00996774" w:rsidP="00810871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</w:t>
      </w:r>
      <w:r w:rsidR="009A187F" w:rsidRPr="00810871">
        <w:rPr>
          <w:rFonts w:ascii="Times New Roman" w:hAnsi="Times New Roman" w:cs="Times New Roman"/>
          <w:sz w:val="24"/>
          <w:szCs w:val="24"/>
        </w:rPr>
        <w:t xml:space="preserve"> сборников предыдущих конференций</w:t>
      </w:r>
      <w:r>
        <w:rPr>
          <w:rFonts w:ascii="Times New Roman" w:hAnsi="Times New Roman" w:cs="Times New Roman"/>
          <w:sz w:val="24"/>
          <w:szCs w:val="24"/>
        </w:rPr>
        <w:t xml:space="preserve"> в базе РИНЦ</w:t>
      </w:r>
      <w:r w:rsidR="009A187F" w:rsidRPr="00810871">
        <w:rPr>
          <w:rFonts w:ascii="Times New Roman" w:hAnsi="Times New Roman" w:cs="Times New Roman"/>
          <w:sz w:val="24"/>
          <w:szCs w:val="24"/>
        </w:rPr>
        <w:t xml:space="preserve"> по ссылке</w:t>
      </w:r>
    </w:p>
    <w:p w:rsidR="00021360" w:rsidRDefault="00021360" w:rsidP="000D6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2022 - </w:t>
      </w:r>
      <w:r w:rsidR="000D6361">
        <w:rPr>
          <w:rFonts w:ascii="Arial" w:hAnsi="Arial" w:cs="Arial"/>
          <w:color w:val="2C2D2E"/>
          <w:sz w:val="23"/>
          <w:szCs w:val="23"/>
        </w:rPr>
        <w:t> </w:t>
      </w:r>
      <w:hyperlink r:id="rId10" w:tgtFrame="_blank" w:history="1">
        <w:r w:rsidR="000D6361">
          <w:rPr>
            <w:rStyle w:val="ac"/>
            <w:rFonts w:ascii="Arial" w:hAnsi="Arial" w:cs="Arial"/>
            <w:sz w:val="23"/>
            <w:szCs w:val="23"/>
          </w:rPr>
          <w:t>https://www.elibrary.ru/item.asp?id=48625910</w:t>
        </w:r>
      </w:hyperlink>
    </w:p>
    <w:p w:rsidR="00021360" w:rsidRPr="000D6361" w:rsidRDefault="00021360" w:rsidP="000D6361">
      <w:pPr>
        <w:spacing w:after="0"/>
        <w:rPr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2021 - </w:t>
      </w:r>
      <w:hyperlink r:id="rId11" w:history="1">
        <w:r w:rsidRPr="000D6361">
          <w:rPr>
            <w:rStyle w:val="ac"/>
            <w:color w:val="0070C0"/>
            <w:sz w:val="24"/>
            <w:szCs w:val="24"/>
          </w:rPr>
          <w:t>https://elibrary.ru/item.asp?id=45780528&amp;selid=45780738</w:t>
        </w:r>
      </w:hyperlink>
    </w:p>
    <w:p w:rsidR="00021360" w:rsidRPr="00021360" w:rsidRDefault="00021360" w:rsidP="000D6361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021360">
        <w:rPr>
          <w:rFonts w:ascii="Times New Roman" w:hAnsi="Times New Roman" w:cs="Times New Roman"/>
          <w:sz w:val="24"/>
          <w:szCs w:val="24"/>
        </w:rPr>
        <w:t xml:space="preserve">2020 - </w:t>
      </w:r>
      <w:hyperlink r:id="rId12" w:history="1">
        <w:r w:rsidRPr="0002136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https://elibrary.ru/item.asp?id=43095082</w:t>
        </w:r>
      </w:hyperlink>
      <w:r w:rsidRPr="00021360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, https://elibrary.ru/item.asp?id=43094999 </w:t>
      </w:r>
    </w:p>
    <w:p w:rsidR="00021360" w:rsidRPr="00021360" w:rsidRDefault="00021360" w:rsidP="00021360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21360">
        <w:rPr>
          <w:rFonts w:ascii="Times New Roman" w:hAnsi="Times New Roman" w:cs="Times New Roman"/>
          <w:sz w:val="24"/>
          <w:szCs w:val="24"/>
        </w:rPr>
        <w:t xml:space="preserve">2019 - </w:t>
      </w:r>
      <w:hyperlink r:id="rId13" w:history="1">
        <w:r w:rsidRPr="0002136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https://elibrary.ru/item.asp?id=38525684</w:t>
        </w:r>
      </w:hyperlink>
    </w:p>
    <w:p w:rsidR="000D6361" w:rsidRPr="00996774" w:rsidRDefault="00021360" w:rsidP="00996774">
      <w:pPr>
        <w:pStyle w:val="212"/>
        <w:widowControl/>
        <w:tabs>
          <w:tab w:val="left" w:pos="142"/>
          <w:tab w:val="left" w:pos="709"/>
          <w:tab w:val="left" w:pos="993"/>
        </w:tabs>
        <w:spacing w:line="240" w:lineRule="auto"/>
        <w:ind w:left="0"/>
        <w:jc w:val="both"/>
        <w:rPr>
          <w:color w:val="0000FF"/>
          <w:sz w:val="24"/>
          <w:szCs w:val="24"/>
          <w:u w:val="single"/>
        </w:rPr>
      </w:pPr>
      <w:r w:rsidRPr="00021360">
        <w:rPr>
          <w:sz w:val="24"/>
          <w:szCs w:val="24"/>
        </w:rPr>
        <w:t xml:space="preserve">2018 – </w:t>
      </w:r>
      <w:r w:rsidRPr="00021360">
        <w:rPr>
          <w:color w:val="0000FF"/>
          <w:sz w:val="24"/>
          <w:szCs w:val="24"/>
          <w:u w:val="single"/>
        </w:rPr>
        <w:t>https://elibrary.ru/item.asp?id=35232045</w:t>
      </w:r>
    </w:p>
    <w:p w:rsidR="00756817" w:rsidRDefault="00756817" w:rsidP="00756817">
      <w:pPr>
        <w:pStyle w:val="a5"/>
        <w:widowControl/>
        <w:spacing w:line="240" w:lineRule="auto"/>
        <w:ind w:left="0" w:right="142" w:firstLine="283"/>
        <w:jc w:val="both"/>
        <w:rPr>
          <w:b/>
          <w:i/>
          <w:sz w:val="24"/>
          <w:szCs w:val="24"/>
          <w:highlight w:val="yellow"/>
        </w:rPr>
      </w:pPr>
      <w:r>
        <w:rPr>
          <w:b/>
          <w:i/>
          <w:sz w:val="24"/>
          <w:szCs w:val="24"/>
          <w:highlight w:val="yellow"/>
        </w:rPr>
        <w:lastRenderedPageBreak/>
        <w:t>ПРЕПОДАВАТЕЛИ,</w:t>
      </w:r>
      <w:r w:rsidRPr="00F0311C">
        <w:rPr>
          <w:b/>
          <w:i/>
          <w:sz w:val="24"/>
          <w:szCs w:val="24"/>
          <w:highlight w:val="yellow"/>
        </w:rPr>
        <w:t xml:space="preserve"> </w:t>
      </w:r>
      <w:r w:rsidR="00004B4E">
        <w:rPr>
          <w:b/>
          <w:i/>
          <w:sz w:val="24"/>
          <w:szCs w:val="24"/>
          <w:highlight w:val="yellow"/>
        </w:rPr>
        <w:t>МАГИСТРАНТЫ</w:t>
      </w:r>
      <w:r>
        <w:rPr>
          <w:b/>
          <w:i/>
          <w:sz w:val="24"/>
          <w:szCs w:val="24"/>
          <w:highlight w:val="yellow"/>
        </w:rPr>
        <w:t>, АСПИРАНТЫ ОЧНОГО ОБУЧЕНИЯ</w:t>
      </w:r>
      <w:r w:rsidRPr="00F0311C">
        <w:rPr>
          <w:b/>
          <w:i/>
          <w:sz w:val="24"/>
          <w:szCs w:val="24"/>
          <w:highlight w:val="yellow"/>
        </w:rPr>
        <w:t xml:space="preserve"> </w:t>
      </w:r>
      <w:r>
        <w:rPr>
          <w:b/>
          <w:i/>
          <w:sz w:val="24"/>
          <w:szCs w:val="24"/>
          <w:highlight w:val="yellow"/>
        </w:rPr>
        <w:t>ВИЭШ</w:t>
      </w:r>
      <w:r w:rsidRPr="00F0311C">
        <w:rPr>
          <w:b/>
          <w:i/>
          <w:sz w:val="24"/>
          <w:szCs w:val="24"/>
          <w:highlight w:val="yellow"/>
        </w:rPr>
        <w:t xml:space="preserve"> РАЗМЕЩАЮТ МАТЕРИАЛЫ В СБОРНИКЕ ТРУДОВ БЕЗ </w:t>
      </w:r>
      <w:r>
        <w:rPr>
          <w:b/>
          <w:i/>
          <w:sz w:val="24"/>
          <w:szCs w:val="24"/>
          <w:highlight w:val="yellow"/>
        </w:rPr>
        <w:t>ОРГАНИЗАЦИОННОГО ВЗНОСА</w:t>
      </w:r>
      <w:r w:rsidRPr="00F0311C">
        <w:rPr>
          <w:b/>
          <w:i/>
          <w:sz w:val="24"/>
          <w:szCs w:val="24"/>
          <w:highlight w:val="yellow"/>
        </w:rPr>
        <w:t>.</w:t>
      </w:r>
    </w:p>
    <w:p w:rsidR="00756817" w:rsidRDefault="00756817" w:rsidP="00756817">
      <w:pPr>
        <w:pStyle w:val="a5"/>
        <w:widowControl/>
        <w:spacing w:line="240" w:lineRule="auto"/>
        <w:ind w:left="0" w:right="142" w:firstLine="283"/>
        <w:jc w:val="both"/>
        <w:rPr>
          <w:b/>
          <w:sz w:val="24"/>
          <w:szCs w:val="24"/>
          <w:highlight w:val="yellow"/>
        </w:rPr>
      </w:pPr>
      <w:r w:rsidRPr="00F1431E">
        <w:rPr>
          <w:b/>
          <w:sz w:val="24"/>
          <w:szCs w:val="24"/>
          <w:highlight w:val="yellow"/>
        </w:rPr>
        <w:t>ОБЪЕМ СТАТЬИ –</w:t>
      </w:r>
      <w:r>
        <w:rPr>
          <w:b/>
          <w:sz w:val="24"/>
          <w:szCs w:val="24"/>
          <w:highlight w:val="yellow"/>
        </w:rPr>
        <w:t xml:space="preserve"> не менее 2 и не более 4 страниц формата А-4.</w:t>
      </w:r>
    </w:p>
    <w:p w:rsidR="00A72E89" w:rsidRPr="00004B4E" w:rsidRDefault="00A72E89" w:rsidP="00756817">
      <w:pPr>
        <w:pStyle w:val="a5"/>
        <w:widowControl/>
        <w:spacing w:line="240" w:lineRule="auto"/>
        <w:ind w:left="0" w:right="142" w:firstLine="283"/>
        <w:jc w:val="both"/>
        <w:rPr>
          <w:b/>
          <w:sz w:val="24"/>
          <w:szCs w:val="24"/>
        </w:rPr>
      </w:pPr>
      <w:r w:rsidRPr="00004B4E">
        <w:rPr>
          <w:b/>
          <w:sz w:val="24"/>
          <w:szCs w:val="24"/>
          <w:highlight w:val="yellow"/>
        </w:rPr>
        <w:t>Число авторов – не более 2, число статей одного автора (соавторов) – не более 2.</w:t>
      </w:r>
    </w:p>
    <w:p w:rsidR="00756817" w:rsidRPr="00004B4E" w:rsidRDefault="00756817" w:rsidP="00756817">
      <w:pPr>
        <w:pStyle w:val="a5"/>
        <w:widowControl/>
        <w:spacing w:line="240" w:lineRule="auto"/>
        <w:ind w:left="0" w:right="142" w:firstLine="283"/>
        <w:jc w:val="both"/>
        <w:rPr>
          <w:color w:val="4472C4" w:themeColor="accent5"/>
          <w:sz w:val="24"/>
          <w:szCs w:val="24"/>
        </w:rPr>
      </w:pPr>
      <w:r w:rsidRPr="00004B4E">
        <w:rPr>
          <w:color w:val="4472C4" w:themeColor="accent5"/>
          <w:sz w:val="24"/>
          <w:szCs w:val="24"/>
        </w:rPr>
        <w:t>Участники – магистранты, аспиранты, преподаватели ВИЭШ.</w:t>
      </w:r>
    </w:p>
    <w:p w:rsidR="00756817" w:rsidRPr="00004B4E" w:rsidRDefault="00756817" w:rsidP="00756817">
      <w:pPr>
        <w:pStyle w:val="a5"/>
        <w:widowControl/>
        <w:spacing w:line="240" w:lineRule="auto"/>
        <w:ind w:left="0" w:right="142" w:firstLine="283"/>
        <w:jc w:val="both"/>
        <w:rPr>
          <w:b/>
          <w:color w:val="4472C4" w:themeColor="accent5"/>
          <w:sz w:val="24"/>
          <w:szCs w:val="24"/>
        </w:rPr>
      </w:pPr>
      <w:r w:rsidRPr="00004B4E">
        <w:rPr>
          <w:color w:val="4472C4" w:themeColor="accent5"/>
          <w:sz w:val="24"/>
          <w:szCs w:val="24"/>
        </w:rPr>
        <w:t xml:space="preserve">Магистранты и аспиранты могут подавать статьи самостоятельно или с научным руководителем. После проведенного опроса принято решение о подготовке к этим статьям Рекомендации на 1 стр. в произвольной форме с выводом – статья может быть рекомендована для публикации в сборнике конференции. </w:t>
      </w:r>
      <w:r w:rsidRPr="00004B4E">
        <w:rPr>
          <w:b/>
          <w:color w:val="4472C4" w:themeColor="accent5"/>
          <w:sz w:val="24"/>
          <w:szCs w:val="24"/>
        </w:rPr>
        <w:t>Рекомендацию подписывает научный руководитель (соавтор).</w:t>
      </w:r>
    </w:p>
    <w:p w:rsidR="00756817" w:rsidRPr="00004B4E" w:rsidRDefault="00756817" w:rsidP="00756817">
      <w:pPr>
        <w:pStyle w:val="a5"/>
        <w:widowControl/>
        <w:spacing w:line="240" w:lineRule="auto"/>
        <w:ind w:left="0" w:right="142" w:firstLine="283"/>
        <w:jc w:val="both"/>
        <w:rPr>
          <w:color w:val="4472C4" w:themeColor="accent5"/>
          <w:sz w:val="24"/>
          <w:szCs w:val="24"/>
        </w:rPr>
      </w:pPr>
      <w:r w:rsidRPr="00004B4E">
        <w:rPr>
          <w:color w:val="4472C4" w:themeColor="accent5"/>
          <w:sz w:val="24"/>
          <w:szCs w:val="24"/>
        </w:rPr>
        <w:t xml:space="preserve">По Положению о конференциях </w:t>
      </w:r>
      <w:proofErr w:type="spellStart"/>
      <w:r w:rsidRPr="00004B4E">
        <w:rPr>
          <w:color w:val="4472C4" w:themeColor="accent5"/>
          <w:sz w:val="24"/>
          <w:szCs w:val="24"/>
        </w:rPr>
        <w:t>СПбПУ</w:t>
      </w:r>
      <w:proofErr w:type="spellEnd"/>
      <w:r w:rsidRPr="00004B4E">
        <w:rPr>
          <w:color w:val="4472C4" w:themeColor="accent5"/>
          <w:sz w:val="24"/>
          <w:szCs w:val="24"/>
        </w:rPr>
        <w:t xml:space="preserve"> в сборнике трудов международной конференции должно быть не более 30 % статей из </w:t>
      </w:r>
      <w:proofErr w:type="spellStart"/>
      <w:r w:rsidRPr="00004B4E">
        <w:rPr>
          <w:color w:val="4472C4" w:themeColor="accent5"/>
          <w:sz w:val="24"/>
          <w:szCs w:val="24"/>
        </w:rPr>
        <w:t>СПбПУ</w:t>
      </w:r>
      <w:proofErr w:type="spellEnd"/>
      <w:r w:rsidRPr="00004B4E">
        <w:rPr>
          <w:color w:val="4472C4" w:themeColor="accent5"/>
          <w:sz w:val="24"/>
          <w:szCs w:val="24"/>
        </w:rPr>
        <w:t>.</w:t>
      </w:r>
      <w:r w:rsidR="00A72E89" w:rsidRPr="00004B4E">
        <w:rPr>
          <w:color w:val="4472C4" w:themeColor="accent5"/>
          <w:sz w:val="24"/>
          <w:szCs w:val="24"/>
        </w:rPr>
        <w:t xml:space="preserve"> Поэтому </w:t>
      </w:r>
      <w:r w:rsidR="00004B4E" w:rsidRPr="00004B4E">
        <w:rPr>
          <w:color w:val="4472C4" w:themeColor="accent5"/>
          <w:sz w:val="24"/>
          <w:szCs w:val="24"/>
        </w:rPr>
        <w:t xml:space="preserve">в статьях </w:t>
      </w:r>
      <w:r w:rsidR="00A72E89" w:rsidRPr="00004B4E">
        <w:rPr>
          <w:color w:val="4472C4" w:themeColor="accent5"/>
          <w:sz w:val="24"/>
          <w:szCs w:val="24"/>
        </w:rPr>
        <w:t>нужно внимательно относиться к результатам и новизне.</w:t>
      </w:r>
    </w:p>
    <w:p w:rsidR="00B20078" w:rsidRPr="00810871" w:rsidRDefault="00B20078" w:rsidP="00810871">
      <w:pPr>
        <w:pStyle w:val="2"/>
        <w:widowControl/>
        <w:spacing w:line="240" w:lineRule="auto"/>
        <w:ind w:left="0" w:right="284" w:firstLine="568"/>
        <w:jc w:val="both"/>
        <w:rPr>
          <w:b/>
          <w:bCs/>
          <w:color w:val="0000FF"/>
          <w:sz w:val="24"/>
          <w:szCs w:val="24"/>
        </w:rPr>
      </w:pPr>
    </w:p>
    <w:p w:rsidR="00963A92" w:rsidRPr="000D6361" w:rsidRDefault="00B860E4" w:rsidP="000D6361">
      <w:pPr>
        <w:pStyle w:val="21"/>
        <w:widowControl/>
        <w:numPr>
          <w:ilvl w:val="0"/>
          <w:numId w:val="4"/>
        </w:numPr>
        <w:tabs>
          <w:tab w:val="left" w:pos="142"/>
          <w:tab w:val="left" w:pos="709"/>
          <w:tab w:val="left" w:pos="993"/>
        </w:tabs>
        <w:spacing w:line="240" w:lineRule="auto"/>
        <w:ind w:right="-2"/>
        <w:jc w:val="both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ПУБЛИКАЦИЯ СТАТЕЙ В НАУЧНЫХ ЖУРНАЛАХ</w:t>
      </w:r>
    </w:p>
    <w:p w:rsidR="00B860E4" w:rsidRDefault="00963A92" w:rsidP="007D157C">
      <w:pPr>
        <w:pStyle w:val="2"/>
        <w:widowControl/>
        <w:spacing w:line="240" w:lineRule="auto"/>
        <w:ind w:left="0" w:firstLine="284"/>
        <w:jc w:val="both"/>
        <w:rPr>
          <w:sz w:val="24"/>
          <w:szCs w:val="24"/>
        </w:rPr>
      </w:pPr>
      <w:r w:rsidRPr="00810871">
        <w:rPr>
          <w:i/>
          <w:iCs/>
          <w:sz w:val="24"/>
          <w:szCs w:val="24"/>
        </w:rPr>
        <w:t xml:space="preserve">Авторам принятых в сборник оригинальных тезисов и докладов </w:t>
      </w:r>
      <w:r w:rsidRPr="00810871">
        <w:rPr>
          <w:sz w:val="24"/>
          <w:szCs w:val="24"/>
        </w:rPr>
        <w:t xml:space="preserve">предоставляется возможность опубликовать </w:t>
      </w:r>
      <w:r w:rsidRPr="00810871">
        <w:rPr>
          <w:i/>
          <w:sz w:val="24"/>
          <w:szCs w:val="24"/>
        </w:rPr>
        <w:t>после рецензирования</w:t>
      </w:r>
      <w:r w:rsidRPr="00810871">
        <w:rPr>
          <w:sz w:val="24"/>
          <w:szCs w:val="24"/>
        </w:rPr>
        <w:t xml:space="preserve"> свои расширенные материалы в виде научной статьи </w:t>
      </w:r>
    </w:p>
    <w:p w:rsidR="00B860E4" w:rsidRPr="00996774" w:rsidRDefault="007D157C" w:rsidP="007D157C">
      <w:pPr>
        <w:pStyle w:val="aa"/>
        <w:numPr>
          <w:ilvl w:val="1"/>
          <w:numId w:val="4"/>
        </w:numPr>
        <w:jc w:val="both"/>
        <w:rPr>
          <w:b/>
          <w:sz w:val="24"/>
          <w:szCs w:val="24"/>
        </w:rPr>
      </w:pPr>
      <w:r w:rsidRPr="00996774">
        <w:rPr>
          <w:b/>
          <w:sz w:val="24"/>
          <w:szCs w:val="24"/>
        </w:rPr>
        <w:t>в</w:t>
      </w:r>
      <w:r w:rsidR="00B860E4" w:rsidRPr="00996774">
        <w:rPr>
          <w:b/>
          <w:sz w:val="24"/>
          <w:szCs w:val="24"/>
        </w:rPr>
        <w:t xml:space="preserve"> журналах Q1-Q2, индексируемых в базах </w:t>
      </w:r>
      <w:proofErr w:type="spellStart"/>
      <w:r w:rsidR="00B860E4" w:rsidRPr="00996774">
        <w:rPr>
          <w:b/>
          <w:sz w:val="24"/>
          <w:szCs w:val="24"/>
        </w:rPr>
        <w:t>Скопус</w:t>
      </w:r>
      <w:proofErr w:type="spellEnd"/>
      <w:r w:rsidR="00B860E4" w:rsidRPr="00996774">
        <w:rPr>
          <w:b/>
          <w:sz w:val="24"/>
          <w:szCs w:val="24"/>
        </w:rPr>
        <w:t xml:space="preserve"> и </w:t>
      </w:r>
      <w:proofErr w:type="spellStart"/>
      <w:r w:rsidR="00B860E4" w:rsidRPr="00996774">
        <w:rPr>
          <w:b/>
          <w:sz w:val="24"/>
          <w:szCs w:val="24"/>
        </w:rPr>
        <w:t>ВоС</w:t>
      </w:r>
      <w:proofErr w:type="spellEnd"/>
      <w:r w:rsidR="00B860E4" w:rsidRPr="00996774">
        <w:rPr>
          <w:b/>
          <w:sz w:val="24"/>
          <w:szCs w:val="24"/>
        </w:rPr>
        <w:t xml:space="preserve"> </w:t>
      </w:r>
    </w:p>
    <w:p w:rsidR="007D157C" w:rsidRDefault="007D157C" w:rsidP="007D157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до 30 мая 2023г.</w:t>
      </w:r>
    </w:p>
    <w:p w:rsidR="00004B4E" w:rsidRPr="00996774" w:rsidRDefault="00004B4E" w:rsidP="00004B4E">
      <w:pPr>
        <w:pStyle w:val="2"/>
        <w:widowControl/>
        <w:numPr>
          <w:ilvl w:val="1"/>
          <w:numId w:val="4"/>
        </w:numPr>
        <w:spacing w:line="240" w:lineRule="auto"/>
        <w:ind w:left="0" w:firstLine="207"/>
        <w:jc w:val="both"/>
        <w:rPr>
          <w:b/>
          <w:sz w:val="24"/>
          <w:szCs w:val="24"/>
        </w:rPr>
      </w:pPr>
      <w:bookmarkStart w:id="1" w:name="_Hlk127805281"/>
      <w:r w:rsidRPr="00996774">
        <w:rPr>
          <w:b/>
          <w:sz w:val="24"/>
          <w:szCs w:val="24"/>
        </w:rPr>
        <w:t xml:space="preserve">в журналах Перечня ВАК </w:t>
      </w:r>
      <w:r>
        <w:rPr>
          <w:b/>
          <w:sz w:val="24"/>
          <w:szCs w:val="24"/>
        </w:rPr>
        <w:t xml:space="preserve">– партнерах конференции, </w:t>
      </w:r>
      <w:r w:rsidRPr="00996774">
        <w:rPr>
          <w:b/>
          <w:sz w:val="24"/>
          <w:szCs w:val="24"/>
        </w:rPr>
        <w:t>до 30.12. 2023г.</w:t>
      </w:r>
    </w:p>
    <w:p w:rsidR="00004B4E" w:rsidRDefault="00004B4E" w:rsidP="00004B4E">
      <w:pPr>
        <w:pStyle w:val="2"/>
        <w:widowControl/>
        <w:spacing w:line="24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Подробнее можно уточнить в организационной группе. </w:t>
      </w:r>
    </w:p>
    <w:p w:rsidR="000D6361" w:rsidRPr="00004B4E" w:rsidRDefault="00004B4E" w:rsidP="00004B4E">
      <w:pPr>
        <w:pStyle w:val="2"/>
        <w:widowControl/>
        <w:numPr>
          <w:ilvl w:val="1"/>
          <w:numId w:val="4"/>
        </w:numPr>
        <w:spacing w:line="240" w:lineRule="auto"/>
        <w:jc w:val="both"/>
        <w:rPr>
          <w:rStyle w:val="a4"/>
          <w:b w:val="0"/>
          <w:bCs w:val="0"/>
          <w:sz w:val="24"/>
          <w:szCs w:val="24"/>
          <w:lang w:val="en-US"/>
        </w:rPr>
      </w:pPr>
      <w:r>
        <w:rPr>
          <w:b/>
          <w:sz w:val="24"/>
          <w:szCs w:val="24"/>
        </w:rPr>
        <w:t>в</w:t>
      </w:r>
      <w:r w:rsidRPr="00004B4E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ж</w:t>
      </w:r>
      <w:r w:rsidR="00A06490" w:rsidRPr="00004B4E">
        <w:rPr>
          <w:b/>
          <w:sz w:val="24"/>
          <w:szCs w:val="24"/>
        </w:rPr>
        <w:t>урнал</w:t>
      </w:r>
      <w:r>
        <w:rPr>
          <w:b/>
          <w:sz w:val="24"/>
          <w:szCs w:val="24"/>
        </w:rPr>
        <w:t>е</w:t>
      </w:r>
      <w:r w:rsidR="00A06490" w:rsidRPr="00004B4E">
        <w:rPr>
          <w:b/>
          <w:sz w:val="24"/>
          <w:szCs w:val="24"/>
          <w:lang w:val="en-US"/>
        </w:rPr>
        <w:t xml:space="preserve"> </w:t>
      </w:r>
      <w:r w:rsidR="00A06490" w:rsidRPr="00004B4E">
        <w:rPr>
          <w:b/>
          <w:sz w:val="24"/>
          <w:szCs w:val="24"/>
        </w:rPr>
        <w:t>ВИЭШ</w:t>
      </w:r>
      <w:r w:rsidR="00A06490" w:rsidRPr="00004B4E">
        <w:rPr>
          <w:b/>
          <w:sz w:val="24"/>
          <w:szCs w:val="24"/>
          <w:lang w:val="en-US"/>
        </w:rPr>
        <w:t xml:space="preserve"> </w:t>
      </w:r>
      <w:r w:rsidR="00A06490" w:rsidRPr="00004B4E">
        <w:rPr>
          <w:rStyle w:val="a4"/>
          <w:b w:val="0"/>
          <w:color w:val="000000"/>
          <w:sz w:val="22"/>
          <w:szCs w:val="22"/>
          <w:shd w:val="clear" w:color="auto" w:fill="FFFFFF"/>
          <w:lang w:val="en-US"/>
        </w:rPr>
        <w:t xml:space="preserve">«Sustainable Development and Engineering Economics» - </w:t>
      </w:r>
      <w:r w:rsidR="00A06490" w:rsidRPr="00A06490">
        <w:rPr>
          <w:rStyle w:val="a4"/>
          <w:b w:val="0"/>
          <w:color w:val="000000"/>
          <w:sz w:val="22"/>
          <w:szCs w:val="22"/>
          <w:shd w:val="clear" w:color="auto" w:fill="FFFFFF"/>
        </w:rPr>
        <w:t>подробнее</w:t>
      </w:r>
      <w:r w:rsidR="00A06490" w:rsidRPr="00004B4E">
        <w:rPr>
          <w:rStyle w:val="a4"/>
          <w:b w:val="0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A06490" w:rsidRPr="00A06490">
        <w:rPr>
          <w:rStyle w:val="a4"/>
          <w:b w:val="0"/>
          <w:color w:val="000000"/>
          <w:sz w:val="22"/>
          <w:szCs w:val="22"/>
          <w:shd w:val="clear" w:color="auto" w:fill="FFFFFF"/>
        </w:rPr>
        <w:t>по</w:t>
      </w:r>
      <w:r w:rsidR="00A06490" w:rsidRPr="00004B4E">
        <w:rPr>
          <w:rStyle w:val="a4"/>
          <w:b w:val="0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A06490" w:rsidRPr="00A06490">
        <w:rPr>
          <w:rStyle w:val="a4"/>
          <w:b w:val="0"/>
          <w:color w:val="000000"/>
          <w:sz w:val="22"/>
          <w:szCs w:val="22"/>
          <w:shd w:val="clear" w:color="auto" w:fill="FFFFFF"/>
        </w:rPr>
        <w:t>ссылке</w:t>
      </w:r>
      <w:r w:rsidR="00A06490" w:rsidRPr="00004B4E">
        <w:rPr>
          <w:rStyle w:val="a4"/>
          <w:b w:val="0"/>
          <w:color w:val="000000"/>
          <w:sz w:val="22"/>
          <w:szCs w:val="22"/>
          <w:shd w:val="clear" w:color="auto" w:fill="FFFFFF"/>
          <w:lang w:val="en-US"/>
        </w:rPr>
        <w:t xml:space="preserve"> </w:t>
      </w:r>
      <w:hyperlink r:id="rId14" w:history="1">
        <w:r w:rsidR="00A06490" w:rsidRPr="006609BD">
          <w:rPr>
            <w:rStyle w:val="ac"/>
            <w:sz w:val="22"/>
            <w:szCs w:val="22"/>
            <w:shd w:val="clear" w:color="auto" w:fill="FFFFFF"/>
            <w:lang w:val="en-US"/>
          </w:rPr>
          <w:t>https</w:t>
        </w:r>
        <w:r w:rsidR="00A06490" w:rsidRPr="00004B4E">
          <w:rPr>
            <w:rStyle w:val="ac"/>
            <w:sz w:val="22"/>
            <w:szCs w:val="22"/>
            <w:shd w:val="clear" w:color="auto" w:fill="FFFFFF"/>
            <w:lang w:val="en-US"/>
          </w:rPr>
          <w:t>://</w:t>
        </w:r>
        <w:r w:rsidR="00A06490" w:rsidRPr="006609BD">
          <w:rPr>
            <w:rStyle w:val="ac"/>
            <w:sz w:val="22"/>
            <w:szCs w:val="22"/>
            <w:shd w:val="clear" w:color="auto" w:fill="FFFFFF"/>
            <w:lang w:val="en-US"/>
          </w:rPr>
          <w:t>sustainable</w:t>
        </w:r>
        <w:r w:rsidR="00A06490" w:rsidRPr="00004B4E">
          <w:rPr>
            <w:rStyle w:val="ac"/>
            <w:sz w:val="22"/>
            <w:szCs w:val="22"/>
            <w:shd w:val="clear" w:color="auto" w:fill="FFFFFF"/>
            <w:lang w:val="en-US"/>
          </w:rPr>
          <w:t>.</w:t>
        </w:r>
        <w:r w:rsidR="00A06490" w:rsidRPr="006609BD">
          <w:rPr>
            <w:rStyle w:val="ac"/>
            <w:sz w:val="22"/>
            <w:szCs w:val="22"/>
            <w:shd w:val="clear" w:color="auto" w:fill="FFFFFF"/>
            <w:lang w:val="en-US"/>
          </w:rPr>
          <w:t>spbstu</w:t>
        </w:r>
        <w:r w:rsidR="00A06490" w:rsidRPr="00004B4E">
          <w:rPr>
            <w:rStyle w:val="ac"/>
            <w:sz w:val="22"/>
            <w:szCs w:val="22"/>
            <w:shd w:val="clear" w:color="auto" w:fill="FFFFFF"/>
            <w:lang w:val="en-US"/>
          </w:rPr>
          <w:t>.</w:t>
        </w:r>
        <w:r w:rsidR="00A06490" w:rsidRPr="006609BD">
          <w:rPr>
            <w:rStyle w:val="ac"/>
            <w:sz w:val="22"/>
            <w:szCs w:val="22"/>
            <w:shd w:val="clear" w:color="auto" w:fill="FFFFFF"/>
            <w:lang w:val="en-US"/>
          </w:rPr>
          <w:t>ru</w:t>
        </w:r>
        <w:r w:rsidR="00A06490" w:rsidRPr="00004B4E">
          <w:rPr>
            <w:rStyle w:val="ac"/>
            <w:sz w:val="22"/>
            <w:szCs w:val="22"/>
            <w:shd w:val="clear" w:color="auto" w:fill="FFFFFF"/>
            <w:lang w:val="en-US"/>
          </w:rPr>
          <w:t>/</w:t>
        </w:r>
      </w:hyperlink>
      <w:r w:rsidR="00A06490" w:rsidRPr="00004B4E">
        <w:rPr>
          <w:rStyle w:val="a4"/>
          <w:b w:val="0"/>
          <w:color w:val="000000"/>
          <w:sz w:val="22"/>
          <w:szCs w:val="22"/>
          <w:shd w:val="clear" w:color="auto" w:fill="FFFFFF"/>
          <w:lang w:val="en-US"/>
        </w:rPr>
        <w:t xml:space="preserve"> </w:t>
      </w:r>
    </w:p>
    <w:bookmarkEnd w:id="1"/>
    <w:p w:rsidR="00A06490" w:rsidRPr="00004B4E" w:rsidRDefault="00A06490" w:rsidP="00A06490">
      <w:pPr>
        <w:pStyle w:val="2"/>
        <w:widowControl/>
        <w:spacing w:line="240" w:lineRule="auto"/>
        <w:ind w:left="644"/>
        <w:jc w:val="both"/>
        <w:rPr>
          <w:sz w:val="24"/>
          <w:szCs w:val="24"/>
          <w:lang w:val="en-US"/>
        </w:rPr>
      </w:pPr>
    </w:p>
    <w:p w:rsidR="00263260" w:rsidRPr="00810871" w:rsidRDefault="005A5B23" w:rsidP="00C742F7">
      <w:pPr>
        <w:pStyle w:val="a5"/>
        <w:widowControl/>
        <w:spacing w:line="240" w:lineRule="auto"/>
        <w:ind w:left="0" w:firstLine="284"/>
        <w:jc w:val="both"/>
        <w:rPr>
          <w:b/>
          <w:bCs/>
          <w:color w:val="0000FF"/>
          <w:sz w:val="24"/>
          <w:szCs w:val="24"/>
        </w:rPr>
      </w:pPr>
      <w:r w:rsidRPr="00810871">
        <w:rPr>
          <w:b/>
          <w:bCs/>
          <w:color w:val="0000FF"/>
          <w:sz w:val="24"/>
          <w:szCs w:val="24"/>
        </w:rPr>
        <w:t xml:space="preserve">ПРЕДВАРИТЕЛЬНАЯ ПРОГРАММА </w:t>
      </w:r>
    </w:p>
    <w:p w:rsidR="005A5B23" w:rsidRPr="00843290" w:rsidRDefault="00FD5100" w:rsidP="00810871">
      <w:pPr>
        <w:pStyle w:val="a5"/>
        <w:widowControl/>
        <w:spacing w:line="276" w:lineRule="auto"/>
        <w:ind w:left="0" w:firstLine="284"/>
        <w:jc w:val="both"/>
        <w:rPr>
          <w:b/>
          <w:bCs/>
          <w:sz w:val="24"/>
          <w:szCs w:val="24"/>
        </w:rPr>
      </w:pPr>
      <w:r w:rsidRPr="00843290">
        <w:rPr>
          <w:b/>
          <w:bCs/>
          <w:sz w:val="24"/>
          <w:szCs w:val="24"/>
        </w:rPr>
        <w:t>27 апреля</w:t>
      </w:r>
      <w:r w:rsidR="005A5B23" w:rsidRPr="00843290">
        <w:rPr>
          <w:bCs/>
          <w:sz w:val="24"/>
          <w:szCs w:val="24"/>
        </w:rPr>
        <w:t xml:space="preserve"> </w:t>
      </w:r>
      <w:r w:rsidR="005A5B23" w:rsidRPr="00843290">
        <w:rPr>
          <w:b/>
          <w:bCs/>
          <w:sz w:val="24"/>
          <w:szCs w:val="24"/>
        </w:rPr>
        <w:t>(</w:t>
      </w:r>
      <w:r w:rsidRPr="00843290">
        <w:rPr>
          <w:b/>
          <w:bCs/>
          <w:sz w:val="24"/>
          <w:szCs w:val="24"/>
        </w:rPr>
        <w:t>четверг</w:t>
      </w:r>
      <w:r w:rsidR="005A5B23" w:rsidRPr="00843290">
        <w:rPr>
          <w:b/>
          <w:bCs/>
          <w:sz w:val="24"/>
          <w:szCs w:val="24"/>
        </w:rPr>
        <w:t>)</w:t>
      </w:r>
    </w:p>
    <w:p w:rsidR="005A5B23" w:rsidRPr="00843290" w:rsidRDefault="00FD5100" w:rsidP="00810871">
      <w:pPr>
        <w:pStyle w:val="a5"/>
        <w:widowControl/>
        <w:spacing w:line="276" w:lineRule="auto"/>
        <w:ind w:left="284"/>
        <w:jc w:val="both"/>
        <w:rPr>
          <w:bCs/>
          <w:sz w:val="24"/>
          <w:szCs w:val="24"/>
        </w:rPr>
      </w:pPr>
      <w:r w:rsidRPr="00843290">
        <w:rPr>
          <w:bCs/>
          <w:sz w:val="24"/>
          <w:szCs w:val="24"/>
        </w:rPr>
        <w:t xml:space="preserve">10.00 час. </w:t>
      </w:r>
      <w:r w:rsidR="005A5B23" w:rsidRPr="00843290">
        <w:rPr>
          <w:bCs/>
          <w:sz w:val="24"/>
          <w:szCs w:val="24"/>
        </w:rPr>
        <w:t>Открытие конференции, приветствия, пленарные доклады, работа</w:t>
      </w:r>
      <w:r w:rsidRPr="00843290">
        <w:rPr>
          <w:bCs/>
          <w:sz w:val="24"/>
          <w:szCs w:val="24"/>
        </w:rPr>
        <w:t xml:space="preserve"> секций</w:t>
      </w:r>
      <w:r w:rsidR="005A5B23" w:rsidRPr="00843290">
        <w:rPr>
          <w:bCs/>
          <w:sz w:val="24"/>
          <w:szCs w:val="24"/>
        </w:rPr>
        <w:t>.</w:t>
      </w:r>
    </w:p>
    <w:p w:rsidR="00872563" w:rsidRPr="00843290" w:rsidRDefault="00872563" w:rsidP="00810871">
      <w:pPr>
        <w:pStyle w:val="a5"/>
        <w:widowControl/>
        <w:spacing w:line="276" w:lineRule="auto"/>
        <w:ind w:left="284"/>
        <w:jc w:val="both"/>
        <w:rPr>
          <w:bCs/>
          <w:sz w:val="24"/>
          <w:szCs w:val="24"/>
        </w:rPr>
      </w:pPr>
      <w:r w:rsidRPr="00843290">
        <w:rPr>
          <w:b/>
          <w:bCs/>
          <w:sz w:val="24"/>
          <w:szCs w:val="24"/>
        </w:rPr>
        <w:t>28 апреля</w:t>
      </w:r>
      <w:r w:rsidRPr="00843290">
        <w:rPr>
          <w:bCs/>
          <w:sz w:val="24"/>
          <w:szCs w:val="24"/>
        </w:rPr>
        <w:t xml:space="preserve"> (пятница) </w:t>
      </w:r>
    </w:p>
    <w:p w:rsidR="00872563" w:rsidRPr="00843290" w:rsidRDefault="00872563" w:rsidP="00810871">
      <w:pPr>
        <w:pStyle w:val="a5"/>
        <w:widowControl/>
        <w:spacing w:line="276" w:lineRule="auto"/>
        <w:ind w:left="284"/>
        <w:jc w:val="both"/>
        <w:rPr>
          <w:bCs/>
          <w:sz w:val="24"/>
          <w:szCs w:val="24"/>
        </w:rPr>
      </w:pPr>
      <w:r w:rsidRPr="00843290">
        <w:rPr>
          <w:bCs/>
          <w:sz w:val="24"/>
          <w:szCs w:val="24"/>
        </w:rPr>
        <w:t>10.00 час. продолжение работы конференции.</w:t>
      </w:r>
    </w:p>
    <w:p w:rsidR="00872563" w:rsidRPr="00843290" w:rsidRDefault="00872563" w:rsidP="00810871">
      <w:pPr>
        <w:pStyle w:val="a5"/>
        <w:widowControl/>
        <w:spacing w:line="276" w:lineRule="auto"/>
        <w:ind w:left="284"/>
        <w:jc w:val="both"/>
        <w:rPr>
          <w:bCs/>
          <w:sz w:val="24"/>
          <w:szCs w:val="24"/>
        </w:rPr>
      </w:pPr>
      <w:r w:rsidRPr="00843290">
        <w:rPr>
          <w:b/>
          <w:bCs/>
          <w:sz w:val="24"/>
          <w:szCs w:val="24"/>
        </w:rPr>
        <w:t>29 апреля</w:t>
      </w:r>
      <w:r w:rsidRPr="00843290">
        <w:rPr>
          <w:bCs/>
          <w:sz w:val="24"/>
          <w:szCs w:val="24"/>
        </w:rPr>
        <w:t xml:space="preserve"> (суббота)</w:t>
      </w:r>
    </w:p>
    <w:p w:rsidR="00872563" w:rsidRPr="00843290" w:rsidRDefault="00872563" w:rsidP="00810871">
      <w:pPr>
        <w:pStyle w:val="a5"/>
        <w:widowControl/>
        <w:spacing w:line="276" w:lineRule="auto"/>
        <w:ind w:left="284"/>
        <w:jc w:val="both"/>
        <w:rPr>
          <w:bCs/>
          <w:sz w:val="24"/>
          <w:szCs w:val="24"/>
        </w:rPr>
      </w:pPr>
      <w:r w:rsidRPr="00843290">
        <w:rPr>
          <w:bCs/>
          <w:sz w:val="24"/>
          <w:szCs w:val="24"/>
        </w:rPr>
        <w:t>Секция для студентов, аспирантов и молодых ученых.</w:t>
      </w:r>
    </w:p>
    <w:p w:rsidR="00872563" w:rsidRPr="00843290" w:rsidRDefault="00872563" w:rsidP="00810871">
      <w:pPr>
        <w:pStyle w:val="a5"/>
        <w:widowControl/>
        <w:spacing w:line="276" w:lineRule="auto"/>
        <w:ind w:left="284"/>
        <w:jc w:val="both"/>
        <w:rPr>
          <w:bCs/>
          <w:sz w:val="24"/>
          <w:szCs w:val="24"/>
        </w:rPr>
      </w:pPr>
      <w:r w:rsidRPr="00843290">
        <w:rPr>
          <w:bCs/>
          <w:sz w:val="24"/>
          <w:szCs w:val="24"/>
        </w:rPr>
        <w:t>Секция для школьников.</w:t>
      </w:r>
    </w:p>
    <w:p w:rsidR="00872563" w:rsidRPr="00843290" w:rsidRDefault="00872563" w:rsidP="00810871">
      <w:pPr>
        <w:pStyle w:val="a5"/>
        <w:widowControl/>
        <w:spacing w:line="276" w:lineRule="auto"/>
        <w:ind w:left="284"/>
        <w:jc w:val="both"/>
        <w:rPr>
          <w:bCs/>
          <w:sz w:val="24"/>
          <w:szCs w:val="24"/>
        </w:rPr>
      </w:pPr>
      <w:r w:rsidRPr="00843290">
        <w:rPr>
          <w:bCs/>
          <w:sz w:val="24"/>
          <w:szCs w:val="24"/>
        </w:rPr>
        <w:t>Культурная программа</w:t>
      </w:r>
    </w:p>
    <w:p w:rsidR="00872563" w:rsidRDefault="00872563" w:rsidP="00810871">
      <w:pPr>
        <w:pStyle w:val="a5"/>
        <w:widowControl/>
        <w:spacing w:line="276" w:lineRule="auto"/>
        <w:ind w:left="284"/>
        <w:jc w:val="both"/>
        <w:rPr>
          <w:bCs/>
          <w:sz w:val="24"/>
          <w:szCs w:val="24"/>
        </w:rPr>
      </w:pPr>
      <w:r w:rsidRPr="00843290">
        <w:rPr>
          <w:b/>
          <w:bCs/>
          <w:sz w:val="24"/>
          <w:szCs w:val="24"/>
        </w:rPr>
        <w:t>30 апреля</w:t>
      </w:r>
      <w:r w:rsidRPr="00843290">
        <w:rPr>
          <w:bCs/>
          <w:sz w:val="24"/>
          <w:szCs w:val="24"/>
        </w:rPr>
        <w:t xml:space="preserve"> (воскресенье</w:t>
      </w:r>
      <w:r>
        <w:rPr>
          <w:bCs/>
          <w:sz w:val="24"/>
          <w:szCs w:val="24"/>
        </w:rPr>
        <w:t>)</w:t>
      </w:r>
    </w:p>
    <w:p w:rsidR="00872563" w:rsidRPr="00810871" w:rsidRDefault="00872563" w:rsidP="00810871">
      <w:pPr>
        <w:pStyle w:val="a5"/>
        <w:widowControl/>
        <w:spacing w:line="276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 отдельному плану</w:t>
      </w:r>
    </w:p>
    <w:p w:rsidR="00227416" w:rsidRDefault="00227416" w:rsidP="00996774">
      <w:pPr>
        <w:pStyle w:val="2"/>
        <w:widowControl/>
        <w:spacing w:line="240" w:lineRule="auto"/>
        <w:ind w:right="284"/>
        <w:jc w:val="both"/>
        <w:rPr>
          <w:b/>
          <w:bCs/>
          <w:color w:val="0000FF"/>
          <w:sz w:val="24"/>
          <w:szCs w:val="24"/>
        </w:rPr>
      </w:pPr>
    </w:p>
    <w:p w:rsidR="00227416" w:rsidRDefault="00227416" w:rsidP="00263260">
      <w:pPr>
        <w:pStyle w:val="2"/>
        <w:widowControl/>
        <w:spacing w:after="200" w:line="240" w:lineRule="auto"/>
        <w:ind w:left="0" w:right="284" w:firstLine="284"/>
        <w:jc w:val="both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СЕКЦИИ КОНФЕРЕНЦИИ</w:t>
      </w:r>
    </w:p>
    <w:p w:rsidR="00872563" w:rsidRPr="00E240C0" w:rsidRDefault="00872563" w:rsidP="008725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4C4C4C"/>
          <w:sz w:val="24"/>
          <w:szCs w:val="24"/>
        </w:rPr>
      </w:pPr>
      <w:r w:rsidRPr="00E240C0">
        <w:rPr>
          <w:rFonts w:ascii="Times New Roman" w:hAnsi="Times New Roman" w:cs="Times New Roman"/>
          <w:color w:val="4C4C4C"/>
          <w:sz w:val="24"/>
          <w:szCs w:val="24"/>
        </w:rPr>
        <w:t>Интеллектуальная цифровая экономика и Индустрии 4.0 / 5.0.</w:t>
      </w:r>
    </w:p>
    <w:p w:rsidR="00872563" w:rsidRPr="00E240C0" w:rsidRDefault="00872563" w:rsidP="008725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4C4C4C"/>
          <w:sz w:val="24"/>
          <w:szCs w:val="24"/>
        </w:rPr>
      </w:pPr>
      <w:r w:rsidRPr="00E240C0">
        <w:rPr>
          <w:rFonts w:ascii="Times New Roman" w:hAnsi="Times New Roman" w:cs="Times New Roman"/>
          <w:color w:val="4C4C4C"/>
          <w:sz w:val="24"/>
          <w:szCs w:val="24"/>
        </w:rPr>
        <w:t>Цифровая трансформация региональных и отраслевых экономических систем.</w:t>
      </w:r>
    </w:p>
    <w:p w:rsidR="00872563" w:rsidRPr="00E240C0" w:rsidRDefault="00C742F7" w:rsidP="008725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4C4C4C"/>
          <w:sz w:val="24"/>
          <w:szCs w:val="24"/>
        </w:rPr>
      </w:pPr>
      <w:r>
        <w:rPr>
          <w:rFonts w:ascii="Times New Roman" w:hAnsi="Times New Roman" w:cs="Times New Roman"/>
          <w:color w:val="4C4C4C"/>
          <w:sz w:val="24"/>
          <w:szCs w:val="24"/>
        </w:rPr>
        <w:t>Интеллектуальные цифровые экосистемы и технологии</w:t>
      </w:r>
      <w:r w:rsidR="00FC11E1">
        <w:rPr>
          <w:rFonts w:ascii="Times New Roman" w:hAnsi="Times New Roman" w:cs="Times New Roman"/>
          <w:color w:val="4C4C4C"/>
          <w:sz w:val="24"/>
          <w:szCs w:val="24"/>
        </w:rPr>
        <w:t xml:space="preserve"> региона</w:t>
      </w:r>
      <w:r>
        <w:rPr>
          <w:rFonts w:ascii="Times New Roman" w:hAnsi="Times New Roman" w:cs="Times New Roman"/>
          <w:color w:val="4C4C4C"/>
          <w:sz w:val="24"/>
          <w:szCs w:val="24"/>
        </w:rPr>
        <w:t>.</w:t>
      </w:r>
    </w:p>
    <w:p w:rsidR="00872563" w:rsidRPr="00E240C0" w:rsidRDefault="00872563" w:rsidP="008725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4C4C4C"/>
          <w:sz w:val="24"/>
          <w:szCs w:val="24"/>
        </w:rPr>
      </w:pPr>
      <w:r w:rsidRPr="00E240C0">
        <w:rPr>
          <w:rFonts w:ascii="Times New Roman" w:hAnsi="Times New Roman" w:cs="Times New Roman"/>
          <w:color w:val="4C4C4C"/>
          <w:sz w:val="24"/>
          <w:szCs w:val="24"/>
        </w:rPr>
        <w:t>Стратегическое развитие предприятий, кластеров, комплексов в условиях цифровой трансформации.</w:t>
      </w:r>
    </w:p>
    <w:p w:rsidR="00872563" w:rsidRPr="00E240C0" w:rsidRDefault="00872563" w:rsidP="008725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4C4C4C"/>
          <w:sz w:val="24"/>
          <w:szCs w:val="24"/>
        </w:rPr>
      </w:pPr>
      <w:r w:rsidRPr="00E240C0">
        <w:rPr>
          <w:rFonts w:ascii="Times New Roman" w:hAnsi="Times New Roman" w:cs="Times New Roman"/>
          <w:color w:val="4C4C4C"/>
          <w:sz w:val="24"/>
          <w:szCs w:val="24"/>
        </w:rPr>
        <w:t>Экономическая безопасность регионов, комплексов, предприятий условиях цифровой трансформации.</w:t>
      </w:r>
    </w:p>
    <w:p w:rsidR="00872563" w:rsidRPr="00E240C0" w:rsidRDefault="00872563" w:rsidP="008725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4C4C4C"/>
          <w:sz w:val="24"/>
          <w:szCs w:val="24"/>
        </w:rPr>
      </w:pPr>
      <w:r w:rsidRPr="00E240C0">
        <w:rPr>
          <w:rFonts w:ascii="Times New Roman" w:hAnsi="Times New Roman" w:cs="Times New Roman"/>
          <w:color w:val="4C4C4C"/>
          <w:sz w:val="24"/>
          <w:szCs w:val="24"/>
        </w:rPr>
        <w:t>Современный менеджмент интеллектуальной экономики.</w:t>
      </w:r>
    </w:p>
    <w:p w:rsidR="00872563" w:rsidRPr="00E240C0" w:rsidRDefault="00C742F7" w:rsidP="008725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4C4C4C"/>
          <w:sz w:val="24"/>
          <w:szCs w:val="24"/>
        </w:rPr>
      </w:pPr>
      <w:r>
        <w:rPr>
          <w:rFonts w:ascii="Times New Roman" w:hAnsi="Times New Roman" w:cs="Times New Roman"/>
          <w:color w:val="4C4C4C"/>
          <w:sz w:val="24"/>
          <w:szCs w:val="24"/>
        </w:rPr>
        <w:t>Интеллектуальная экономики</w:t>
      </w:r>
      <w:r w:rsidR="00872563" w:rsidRPr="00E240C0">
        <w:rPr>
          <w:rFonts w:ascii="Times New Roman" w:hAnsi="Times New Roman" w:cs="Times New Roman"/>
          <w:color w:val="4C4C4C"/>
          <w:sz w:val="24"/>
          <w:szCs w:val="24"/>
        </w:rPr>
        <w:t xml:space="preserve"> сферы недропользования.</w:t>
      </w:r>
    </w:p>
    <w:p w:rsidR="00872563" w:rsidRPr="00E240C0" w:rsidRDefault="00872563" w:rsidP="008725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4C4C4C"/>
          <w:sz w:val="24"/>
          <w:szCs w:val="24"/>
        </w:rPr>
      </w:pPr>
      <w:r w:rsidRPr="00E240C0">
        <w:rPr>
          <w:rFonts w:ascii="Times New Roman" w:hAnsi="Times New Roman" w:cs="Times New Roman"/>
          <w:color w:val="4C4C4C"/>
          <w:sz w:val="24"/>
          <w:szCs w:val="24"/>
        </w:rPr>
        <w:t>Цифровое неравенство, серебряная экономика и трансформация рынка труда.</w:t>
      </w:r>
    </w:p>
    <w:p w:rsidR="00872563" w:rsidRPr="00E240C0" w:rsidRDefault="00872563" w:rsidP="008725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4C4C4C"/>
          <w:sz w:val="24"/>
          <w:szCs w:val="24"/>
        </w:rPr>
      </w:pPr>
      <w:r w:rsidRPr="00E240C0">
        <w:rPr>
          <w:rFonts w:ascii="Times New Roman" w:hAnsi="Times New Roman" w:cs="Times New Roman"/>
          <w:color w:val="4C4C4C"/>
          <w:sz w:val="24"/>
          <w:szCs w:val="24"/>
        </w:rPr>
        <w:lastRenderedPageBreak/>
        <w:t>Государственно-частное партнерство как инструмент развития цифровой экономики</w:t>
      </w:r>
    </w:p>
    <w:p w:rsidR="00872563" w:rsidRPr="00E240C0" w:rsidRDefault="00872563" w:rsidP="008725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4C4C4C"/>
          <w:sz w:val="24"/>
          <w:szCs w:val="24"/>
        </w:rPr>
      </w:pPr>
      <w:r w:rsidRPr="00E240C0">
        <w:rPr>
          <w:rFonts w:ascii="Times New Roman" w:hAnsi="Times New Roman" w:cs="Times New Roman"/>
          <w:color w:val="4C4C4C"/>
          <w:sz w:val="24"/>
          <w:szCs w:val="24"/>
        </w:rPr>
        <w:t>Цифровизация системы государственного и муниципального управления.</w:t>
      </w:r>
    </w:p>
    <w:p w:rsidR="00872563" w:rsidRDefault="006E4068" w:rsidP="008725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4C4C4C"/>
          <w:sz w:val="24"/>
          <w:szCs w:val="24"/>
        </w:rPr>
      </w:pPr>
      <w:r>
        <w:rPr>
          <w:rFonts w:ascii="Times New Roman" w:hAnsi="Times New Roman" w:cs="Times New Roman"/>
          <w:color w:val="4C4C4C"/>
          <w:sz w:val="24"/>
          <w:szCs w:val="24"/>
        </w:rPr>
        <w:t xml:space="preserve">Научные исследования </w:t>
      </w:r>
      <w:r w:rsidR="00872563" w:rsidRPr="00E240C0">
        <w:rPr>
          <w:rFonts w:ascii="Times New Roman" w:hAnsi="Times New Roman" w:cs="Times New Roman"/>
          <w:color w:val="4C4C4C"/>
          <w:sz w:val="24"/>
          <w:szCs w:val="24"/>
        </w:rPr>
        <w:t>студентов и аспирантов.</w:t>
      </w:r>
    </w:p>
    <w:p w:rsidR="00434C6D" w:rsidRPr="00C742F7" w:rsidRDefault="006E4068" w:rsidP="00C742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4C4C4C"/>
          <w:sz w:val="24"/>
          <w:szCs w:val="24"/>
        </w:rPr>
      </w:pPr>
      <w:r w:rsidRPr="00C742F7">
        <w:rPr>
          <w:rFonts w:ascii="Times New Roman" w:hAnsi="Times New Roman" w:cs="Times New Roman"/>
          <w:color w:val="4C4C4C"/>
          <w:sz w:val="24"/>
          <w:szCs w:val="24"/>
        </w:rPr>
        <w:t xml:space="preserve">Достижения </w:t>
      </w:r>
      <w:r w:rsidR="006E7C54" w:rsidRPr="00C742F7">
        <w:rPr>
          <w:rFonts w:ascii="Times New Roman" w:hAnsi="Times New Roman" w:cs="Times New Roman"/>
          <w:color w:val="4C4C4C"/>
          <w:sz w:val="24"/>
          <w:szCs w:val="24"/>
        </w:rPr>
        <w:t>школьников.</w:t>
      </w:r>
    </w:p>
    <w:p w:rsidR="00B20078" w:rsidRPr="00810871" w:rsidRDefault="005A5B23" w:rsidP="00810871">
      <w:pPr>
        <w:pStyle w:val="2"/>
        <w:widowControl/>
        <w:spacing w:line="240" w:lineRule="auto"/>
        <w:ind w:left="0" w:right="284" w:firstLine="284"/>
        <w:jc w:val="both"/>
        <w:rPr>
          <w:b/>
          <w:bCs/>
          <w:color w:val="0000FF"/>
          <w:sz w:val="24"/>
          <w:szCs w:val="24"/>
        </w:rPr>
      </w:pPr>
      <w:proofErr w:type="gramStart"/>
      <w:r w:rsidRPr="00810871">
        <w:rPr>
          <w:b/>
          <w:bCs/>
          <w:color w:val="0000FF"/>
          <w:sz w:val="24"/>
          <w:szCs w:val="24"/>
        </w:rPr>
        <w:t xml:space="preserve">ДЛЯ  </w:t>
      </w:r>
      <w:r w:rsidR="00B20078" w:rsidRPr="00810871">
        <w:rPr>
          <w:b/>
          <w:bCs/>
          <w:color w:val="0000FF"/>
          <w:sz w:val="24"/>
          <w:szCs w:val="24"/>
        </w:rPr>
        <w:t>УЧАСТИЯ</w:t>
      </w:r>
      <w:proofErr w:type="gramEnd"/>
      <w:r w:rsidR="00B20078" w:rsidRPr="00810871">
        <w:rPr>
          <w:b/>
          <w:bCs/>
          <w:color w:val="0000FF"/>
          <w:sz w:val="24"/>
          <w:szCs w:val="24"/>
        </w:rPr>
        <w:t xml:space="preserve"> В РАБОТЕ КОНФЕРЕНЦИИ ПРИГЛАШАЮТСЯ</w:t>
      </w:r>
    </w:p>
    <w:p w:rsidR="00B20078" w:rsidRPr="00810871" w:rsidRDefault="00B20078" w:rsidP="002112D1">
      <w:pPr>
        <w:pStyle w:val="211"/>
        <w:widowControl/>
        <w:tabs>
          <w:tab w:val="left" w:pos="851"/>
          <w:tab w:val="num" w:pos="993"/>
        </w:tabs>
        <w:spacing w:after="120" w:line="240" w:lineRule="auto"/>
        <w:ind w:left="0" w:firstLine="284"/>
        <w:jc w:val="both"/>
        <w:rPr>
          <w:sz w:val="24"/>
          <w:szCs w:val="24"/>
        </w:rPr>
      </w:pPr>
      <w:r w:rsidRPr="00810871">
        <w:rPr>
          <w:sz w:val="24"/>
          <w:szCs w:val="24"/>
        </w:rPr>
        <w:t>Специалисты научных учреждений, сотрудники предприятий, научно-исследовательских институтов, преподаватели и научные сотрудники вузов, студенты</w:t>
      </w:r>
      <w:r w:rsidR="006674D0">
        <w:rPr>
          <w:sz w:val="24"/>
          <w:szCs w:val="24"/>
        </w:rPr>
        <w:t>,</w:t>
      </w:r>
      <w:r w:rsidR="006674D0" w:rsidRPr="006674D0">
        <w:rPr>
          <w:sz w:val="24"/>
          <w:szCs w:val="24"/>
        </w:rPr>
        <w:t xml:space="preserve"> </w:t>
      </w:r>
      <w:r w:rsidR="006674D0" w:rsidRPr="00810871">
        <w:rPr>
          <w:sz w:val="24"/>
          <w:szCs w:val="24"/>
        </w:rPr>
        <w:t>аспиранты и молодые ученые</w:t>
      </w:r>
      <w:r w:rsidR="006674D0">
        <w:rPr>
          <w:sz w:val="24"/>
          <w:szCs w:val="24"/>
        </w:rPr>
        <w:t xml:space="preserve"> университетов, преподаватели и студенты учреждений среднего профессионального образования.</w:t>
      </w:r>
    </w:p>
    <w:p w:rsidR="00B20078" w:rsidRPr="00810871" w:rsidRDefault="00B20078" w:rsidP="00810871">
      <w:pPr>
        <w:pStyle w:val="a7"/>
        <w:ind w:left="0" w:right="0" w:firstLine="425"/>
        <w:rPr>
          <w:b/>
          <w:bCs/>
          <w:color w:val="0000FF"/>
          <w:sz w:val="24"/>
          <w:szCs w:val="24"/>
        </w:rPr>
      </w:pPr>
      <w:r w:rsidRPr="00810871">
        <w:rPr>
          <w:b/>
          <w:bCs/>
          <w:color w:val="0000FF"/>
          <w:sz w:val="24"/>
          <w:szCs w:val="24"/>
        </w:rPr>
        <w:t xml:space="preserve">СЕРТИФИКАТЫ </w:t>
      </w:r>
    </w:p>
    <w:p w:rsidR="00B20078" w:rsidRPr="00810871" w:rsidRDefault="00B20078" w:rsidP="00810871">
      <w:pPr>
        <w:pStyle w:val="a7"/>
        <w:ind w:left="0" w:right="-2" w:firstLine="284"/>
        <w:rPr>
          <w:sz w:val="24"/>
          <w:szCs w:val="24"/>
        </w:rPr>
      </w:pPr>
      <w:r w:rsidRPr="00810871">
        <w:rPr>
          <w:sz w:val="24"/>
          <w:szCs w:val="24"/>
        </w:rPr>
        <w:t>Участники конференции, выступившие с докладом на конференции</w:t>
      </w:r>
      <w:r w:rsidR="002112D1">
        <w:rPr>
          <w:sz w:val="24"/>
          <w:szCs w:val="24"/>
        </w:rPr>
        <w:t xml:space="preserve"> (очно, онлайн)</w:t>
      </w:r>
      <w:r w:rsidRPr="00810871">
        <w:rPr>
          <w:sz w:val="24"/>
          <w:szCs w:val="24"/>
        </w:rPr>
        <w:t>, получают сертификаты (в электронном виде).</w:t>
      </w:r>
    </w:p>
    <w:p w:rsidR="001A42F1" w:rsidRPr="00810871" w:rsidRDefault="001A42F1" w:rsidP="00810871">
      <w:pPr>
        <w:pStyle w:val="a7"/>
        <w:ind w:left="0" w:right="0" w:firstLine="425"/>
        <w:rPr>
          <w:b/>
          <w:bCs/>
          <w:color w:val="0000FF"/>
          <w:sz w:val="24"/>
          <w:szCs w:val="24"/>
        </w:rPr>
      </w:pPr>
    </w:p>
    <w:p w:rsidR="00861AB9" w:rsidRPr="00810871" w:rsidRDefault="00861AB9" w:rsidP="00810871">
      <w:pPr>
        <w:pStyle w:val="a7"/>
        <w:ind w:left="0" w:right="0" w:firstLine="425"/>
        <w:rPr>
          <w:b/>
          <w:bCs/>
          <w:color w:val="0000FF"/>
          <w:sz w:val="24"/>
          <w:szCs w:val="24"/>
        </w:rPr>
      </w:pPr>
      <w:r w:rsidRPr="00810871">
        <w:rPr>
          <w:b/>
          <w:bCs/>
          <w:color w:val="0000FF"/>
          <w:sz w:val="24"/>
          <w:szCs w:val="24"/>
        </w:rPr>
        <w:t>КОНТАКТЫ ОРГАНИЗАЦИОННОЙ ГРУППЫ</w:t>
      </w:r>
    </w:p>
    <w:p w:rsidR="00004B4E" w:rsidRDefault="00004B4E" w:rsidP="00434C6D">
      <w:pPr>
        <w:pStyle w:val="a7"/>
        <w:ind w:left="-284" w:right="0" w:firstLine="426"/>
        <w:jc w:val="left"/>
        <w:rPr>
          <w:i/>
          <w:sz w:val="24"/>
          <w:szCs w:val="24"/>
        </w:rPr>
      </w:pPr>
    </w:p>
    <w:p w:rsidR="00434C6D" w:rsidRDefault="00843290" w:rsidP="00434C6D">
      <w:pPr>
        <w:pStyle w:val="a7"/>
        <w:ind w:left="-284" w:right="0" w:firstLine="426"/>
        <w:jc w:val="left"/>
        <w:rPr>
          <w:sz w:val="24"/>
          <w:szCs w:val="24"/>
        </w:rPr>
      </w:pPr>
      <w:r>
        <w:rPr>
          <w:i/>
          <w:sz w:val="24"/>
          <w:szCs w:val="24"/>
        </w:rPr>
        <w:t xml:space="preserve">Общие вопросы, публикации в сборнике </w:t>
      </w:r>
      <w:r w:rsidR="00434C6D">
        <w:rPr>
          <w:i/>
          <w:sz w:val="24"/>
          <w:szCs w:val="24"/>
        </w:rPr>
        <w:t xml:space="preserve">- </w:t>
      </w:r>
      <w:proofErr w:type="spellStart"/>
      <w:r w:rsidR="00434C6D" w:rsidRPr="00BE6E33">
        <w:rPr>
          <w:sz w:val="24"/>
          <w:szCs w:val="24"/>
        </w:rPr>
        <w:t>Михель</w:t>
      </w:r>
      <w:proofErr w:type="spellEnd"/>
      <w:r w:rsidR="00434C6D" w:rsidRPr="00BE6E33">
        <w:rPr>
          <w:sz w:val="24"/>
          <w:szCs w:val="24"/>
        </w:rPr>
        <w:t xml:space="preserve"> Екатерина Алексеевна</w:t>
      </w:r>
      <w:r w:rsidR="00434C6D">
        <w:rPr>
          <w:sz w:val="24"/>
          <w:szCs w:val="24"/>
        </w:rPr>
        <w:t xml:space="preserve"> </w:t>
      </w:r>
    </w:p>
    <w:p w:rsidR="00434C6D" w:rsidRPr="00E81E9D" w:rsidRDefault="00434C6D" w:rsidP="00434C6D">
      <w:pPr>
        <w:pStyle w:val="a7"/>
        <w:spacing w:after="120"/>
        <w:ind w:left="-284" w:right="0" w:firstLine="426"/>
        <w:jc w:val="left"/>
        <w:rPr>
          <w:i/>
          <w:szCs w:val="22"/>
        </w:rPr>
      </w:pPr>
      <w:r>
        <w:rPr>
          <w:sz w:val="24"/>
          <w:szCs w:val="24"/>
          <w:lang w:val="en-US"/>
        </w:rPr>
        <w:t>E</w:t>
      </w:r>
      <w:r w:rsidRPr="003F10F0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3F10F0">
        <w:rPr>
          <w:sz w:val="24"/>
          <w:szCs w:val="24"/>
        </w:rPr>
        <w:t>:</w:t>
      </w:r>
      <w:r w:rsidRPr="003F10F0">
        <w:t xml:space="preserve"> </w:t>
      </w:r>
      <w:hyperlink r:id="rId15" w:history="1">
        <w:r w:rsidRPr="00872563">
          <w:rPr>
            <w:rStyle w:val="ac"/>
            <w:u w:val="none"/>
            <w:lang w:val="en-US"/>
          </w:rPr>
          <w:t>konf</w:t>
        </w:r>
        <w:r w:rsidRPr="00872563">
          <w:rPr>
            <w:rStyle w:val="ac"/>
            <w:u w:val="none"/>
          </w:rPr>
          <w:t>_</w:t>
        </w:r>
        <w:r w:rsidRPr="00872563">
          <w:rPr>
            <w:rStyle w:val="ac"/>
            <w:u w:val="none"/>
            <w:lang w:val="en-US"/>
          </w:rPr>
          <w:t>org</w:t>
        </w:r>
        <w:r w:rsidRPr="00872563">
          <w:rPr>
            <w:rStyle w:val="ac"/>
            <w:u w:val="none"/>
          </w:rPr>
          <w:t>20@</w:t>
        </w:r>
        <w:r w:rsidRPr="00872563">
          <w:rPr>
            <w:rStyle w:val="ac"/>
            <w:u w:val="none"/>
            <w:lang w:val="en-US"/>
          </w:rPr>
          <w:t>mail</w:t>
        </w:r>
        <w:r w:rsidRPr="00872563">
          <w:rPr>
            <w:rStyle w:val="ac"/>
            <w:u w:val="none"/>
          </w:rPr>
          <w:t>.</w:t>
        </w:r>
        <w:proofErr w:type="spellStart"/>
        <w:r w:rsidRPr="00872563">
          <w:rPr>
            <w:rStyle w:val="ac"/>
            <w:u w:val="none"/>
            <w:lang w:val="en-US"/>
          </w:rPr>
          <w:t>ru</w:t>
        </w:r>
        <w:proofErr w:type="spellEnd"/>
      </w:hyperlink>
      <w:r w:rsidRPr="00872563">
        <w:rPr>
          <w:rStyle w:val="ac"/>
          <w:b/>
          <w:u w:val="none"/>
        </w:rPr>
        <w:t xml:space="preserve"> </w:t>
      </w:r>
      <w:r w:rsidRPr="003F10F0">
        <w:rPr>
          <w:rStyle w:val="ac"/>
        </w:rPr>
        <w:t xml:space="preserve">  </w:t>
      </w:r>
      <w:r w:rsidRPr="00E81E9D">
        <w:rPr>
          <w:szCs w:val="22"/>
        </w:rPr>
        <w:t>тел. моб</w:t>
      </w:r>
      <w:r w:rsidRPr="00E81E9D">
        <w:rPr>
          <w:i/>
          <w:szCs w:val="22"/>
        </w:rPr>
        <w:t>. +7-952-210-06-40</w:t>
      </w:r>
    </w:p>
    <w:p w:rsidR="00434C6D" w:rsidRPr="00BE6E33" w:rsidRDefault="00872563" w:rsidP="00434C6D">
      <w:pPr>
        <w:pStyle w:val="a7"/>
        <w:ind w:left="-284" w:right="0" w:firstLine="426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Школьники и у</w:t>
      </w:r>
      <w:r w:rsidR="00434C6D" w:rsidRPr="00BE6E33">
        <w:rPr>
          <w:i/>
          <w:sz w:val="24"/>
          <w:szCs w:val="24"/>
        </w:rPr>
        <w:t>частники учреждений среднего профессионального образо</w:t>
      </w:r>
      <w:r w:rsidR="00434C6D">
        <w:rPr>
          <w:i/>
          <w:sz w:val="24"/>
          <w:szCs w:val="24"/>
        </w:rPr>
        <w:t>в</w:t>
      </w:r>
      <w:r w:rsidR="00434C6D" w:rsidRPr="00BE6E33">
        <w:rPr>
          <w:i/>
          <w:sz w:val="24"/>
          <w:szCs w:val="24"/>
        </w:rPr>
        <w:t>ания</w:t>
      </w:r>
    </w:p>
    <w:p w:rsidR="00434C6D" w:rsidRDefault="00434C6D" w:rsidP="00620D83">
      <w:pPr>
        <w:pStyle w:val="a7"/>
        <w:spacing w:after="120"/>
        <w:ind w:left="-284" w:right="0" w:firstLine="425"/>
        <w:jc w:val="left"/>
        <w:rPr>
          <w:i/>
          <w:szCs w:val="22"/>
        </w:rPr>
      </w:pPr>
      <w:r w:rsidRPr="00BE6E33">
        <w:rPr>
          <w:sz w:val="24"/>
          <w:szCs w:val="24"/>
        </w:rPr>
        <w:t xml:space="preserve">Ковалевская Валерия, </w:t>
      </w:r>
      <w:r>
        <w:rPr>
          <w:sz w:val="24"/>
          <w:szCs w:val="24"/>
          <w:lang w:val="en-US"/>
        </w:rPr>
        <w:t>E</w:t>
      </w:r>
      <w:r w:rsidRPr="00410DA7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410DA7">
        <w:rPr>
          <w:sz w:val="24"/>
          <w:szCs w:val="24"/>
        </w:rPr>
        <w:t xml:space="preserve">: </w:t>
      </w:r>
      <w:hyperlink r:id="rId16" w:history="1">
        <w:r w:rsidRPr="00872563">
          <w:rPr>
            <w:rStyle w:val="ac"/>
            <w:u w:val="none"/>
            <w:lang w:val="en-US"/>
          </w:rPr>
          <w:t>kovalevskaya</w:t>
        </w:r>
        <w:r w:rsidRPr="00872563">
          <w:rPr>
            <w:rStyle w:val="ac"/>
            <w:u w:val="none"/>
          </w:rPr>
          <w:t>0710@</w:t>
        </w:r>
        <w:r w:rsidRPr="00872563">
          <w:rPr>
            <w:rStyle w:val="ac"/>
            <w:u w:val="none"/>
            <w:lang w:val="en-US"/>
          </w:rPr>
          <w:t>yandex</w:t>
        </w:r>
        <w:r w:rsidRPr="00872563">
          <w:rPr>
            <w:rStyle w:val="ac"/>
            <w:u w:val="none"/>
          </w:rPr>
          <w:t>.</w:t>
        </w:r>
        <w:r w:rsidRPr="00872563">
          <w:rPr>
            <w:rStyle w:val="ac"/>
            <w:u w:val="none"/>
            <w:lang w:val="en-US"/>
          </w:rPr>
          <w:t>ru</w:t>
        </w:r>
      </w:hyperlink>
      <w:r w:rsidRPr="00872563">
        <w:rPr>
          <w:rStyle w:val="ac"/>
          <w:b/>
          <w:u w:val="none"/>
        </w:rPr>
        <w:t xml:space="preserve"> </w:t>
      </w:r>
      <w:r w:rsidRPr="00E81E9D">
        <w:rPr>
          <w:szCs w:val="22"/>
        </w:rPr>
        <w:t>тел. моб</w:t>
      </w:r>
      <w:r w:rsidRPr="00E81E9D">
        <w:rPr>
          <w:i/>
          <w:szCs w:val="22"/>
        </w:rPr>
        <w:t xml:space="preserve">. </w:t>
      </w:r>
      <w:r>
        <w:rPr>
          <w:i/>
          <w:szCs w:val="22"/>
        </w:rPr>
        <w:t>+7-911-700-78-80</w:t>
      </w:r>
    </w:p>
    <w:p w:rsidR="00E8071C" w:rsidRDefault="00E8071C" w:rsidP="00E8071C">
      <w:pPr>
        <w:pStyle w:val="a7"/>
        <w:ind w:left="-284" w:right="0" w:firstLine="425"/>
        <w:jc w:val="left"/>
        <w:rPr>
          <w:i/>
          <w:szCs w:val="22"/>
        </w:rPr>
      </w:pPr>
      <w:r>
        <w:rPr>
          <w:i/>
          <w:szCs w:val="22"/>
        </w:rPr>
        <w:t>Конкурс научных работ имени Новожилова В.В.</w:t>
      </w:r>
    </w:p>
    <w:p w:rsidR="00C742F7" w:rsidRPr="00C742F7" w:rsidRDefault="00C742F7" w:rsidP="00A720DE">
      <w:pPr>
        <w:pStyle w:val="a7"/>
        <w:spacing w:after="120"/>
        <w:ind w:left="0" w:right="0" w:firstLine="142"/>
      </w:pPr>
      <w:r>
        <w:rPr>
          <w:szCs w:val="22"/>
        </w:rPr>
        <w:t xml:space="preserve">Михайлов Павел </w:t>
      </w:r>
      <w:r>
        <w:rPr>
          <w:szCs w:val="22"/>
          <w:lang w:val="en-US"/>
        </w:rPr>
        <w:t>E</w:t>
      </w:r>
      <w:r w:rsidRPr="00C742F7">
        <w:rPr>
          <w:szCs w:val="22"/>
        </w:rPr>
        <w:t>-</w:t>
      </w:r>
      <w:r>
        <w:rPr>
          <w:szCs w:val="22"/>
          <w:lang w:val="en-US"/>
        </w:rPr>
        <w:t>mail</w:t>
      </w:r>
      <w:r w:rsidRPr="00C742F7">
        <w:rPr>
          <w:szCs w:val="22"/>
        </w:rPr>
        <w:t xml:space="preserve">: </w:t>
      </w:r>
      <w:hyperlink r:id="rId17" w:history="1">
        <w:r w:rsidRPr="0053691C">
          <w:rPr>
            <w:rStyle w:val="ac"/>
          </w:rPr>
          <w:t>pavel-mixailov1999@yandex.ru</w:t>
        </w:r>
      </w:hyperlink>
      <w:r>
        <w:t xml:space="preserve"> </w:t>
      </w:r>
    </w:p>
    <w:p w:rsidR="00A720DE" w:rsidRPr="00620D83" w:rsidRDefault="00A720DE" w:rsidP="00E8071C">
      <w:pPr>
        <w:pStyle w:val="a7"/>
        <w:ind w:left="0" w:right="0" w:firstLine="142"/>
        <w:rPr>
          <w:b/>
          <w:bCs/>
          <w:color w:val="0000FF"/>
          <w:sz w:val="24"/>
          <w:szCs w:val="24"/>
        </w:rPr>
      </w:pPr>
    </w:p>
    <w:p w:rsidR="00861AB9" w:rsidRPr="00410DA7" w:rsidRDefault="00861AB9" w:rsidP="00810871">
      <w:pPr>
        <w:pStyle w:val="a7"/>
        <w:ind w:left="0" w:right="0" w:firstLine="284"/>
        <w:rPr>
          <w:b/>
          <w:bCs/>
          <w:color w:val="0000FF"/>
          <w:sz w:val="24"/>
          <w:szCs w:val="24"/>
        </w:rPr>
      </w:pPr>
      <w:r w:rsidRPr="00810871">
        <w:rPr>
          <w:b/>
          <w:bCs/>
          <w:color w:val="0000FF"/>
          <w:sz w:val="24"/>
          <w:szCs w:val="24"/>
        </w:rPr>
        <w:t>ВАЖНЫЕ</w:t>
      </w:r>
      <w:r w:rsidRPr="00410DA7">
        <w:rPr>
          <w:b/>
          <w:bCs/>
          <w:color w:val="0000FF"/>
          <w:sz w:val="24"/>
          <w:szCs w:val="24"/>
        </w:rPr>
        <w:t xml:space="preserve"> </w:t>
      </w:r>
      <w:r w:rsidRPr="00810871">
        <w:rPr>
          <w:b/>
          <w:bCs/>
          <w:color w:val="0000FF"/>
          <w:sz w:val="24"/>
          <w:szCs w:val="24"/>
        </w:rPr>
        <w:t>ДАТЫ</w:t>
      </w:r>
    </w:p>
    <w:p w:rsidR="00861AB9" w:rsidRPr="00810871" w:rsidRDefault="00620D83" w:rsidP="00810871">
      <w:pPr>
        <w:pStyle w:val="2"/>
        <w:widowControl/>
        <w:spacing w:line="240" w:lineRule="auto"/>
        <w:ind w:left="0" w:right="-2"/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1A42F1" w:rsidRPr="00810871">
        <w:rPr>
          <w:b/>
          <w:sz w:val="24"/>
          <w:szCs w:val="24"/>
        </w:rPr>
        <w:t xml:space="preserve"> </w:t>
      </w:r>
      <w:r w:rsidRPr="00620D83">
        <w:rPr>
          <w:b/>
          <w:sz w:val="24"/>
          <w:szCs w:val="24"/>
        </w:rPr>
        <w:t>марта</w:t>
      </w:r>
      <w:r w:rsidR="00861AB9" w:rsidRPr="00810871">
        <w:rPr>
          <w:b/>
          <w:sz w:val="24"/>
          <w:szCs w:val="24"/>
        </w:rPr>
        <w:t xml:space="preserve"> – </w:t>
      </w:r>
      <w:r w:rsidR="00861AB9" w:rsidRPr="00810871">
        <w:rPr>
          <w:sz w:val="24"/>
          <w:szCs w:val="24"/>
        </w:rPr>
        <w:t>завершение приема материалов в сборник трудов конференции;</w:t>
      </w:r>
    </w:p>
    <w:p w:rsidR="00A720DE" w:rsidRPr="00A720DE" w:rsidRDefault="00A720DE" w:rsidP="00A720DE">
      <w:pPr>
        <w:pStyle w:val="2"/>
        <w:widowControl/>
        <w:spacing w:line="240" w:lineRule="auto"/>
        <w:ind w:left="0" w:right="-2"/>
        <w:jc w:val="both"/>
        <w:rPr>
          <w:sz w:val="24"/>
          <w:szCs w:val="24"/>
        </w:rPr>
      </w:pPr>
      <w:r w:rsidRPr="00A720DE">
        <w:rPr>
          <w:b/>
          <w:sz w:val="24"/>
          <w:szCs w:val="24"/>
        </w:rPr>
        <w:t>15 апреля</w:t>
      </w:r>
      <w:r w:rsidRPr="00A720DE">
        <w:rPr>
          <w:sz w:val="24"/>
          <w:szCs w:val="24"/>
        </w:rPr>
        <w:t xml:space="preserve"> – прием материалов на конкурс;</w:t>
      </w:r>
    </w:p>
    <w:p w:rsidR="00861AB9" w:rsidRPr="00A720DE" w:rsidRDefault="00620D83" w:rsidP="00810871">
      <w:pPr>
        <w:pStyle w:val="2"/>
        <w:widowControl/>
        <w:spacing w:line="240" w:lineRule="auto"/>
        <w:ind w:left="0" w:right="-2"/>
        <w:jc w:val="both"/>
        <w:rPr>
          <w:color w:val="00B0F0"/>
          <w:sz w:val="24"/>
          <w:szCs w:val="24"/>
        </w:rPr>
      </w:pPr>
      <w:r w:rsidRPr="00A720DE">
        <w:rPr>
          <w:b/>
          <w:color w:val="00B0F0"/>
          <w:sz w:val="24"/>
          <w:szCs w:val="24"/>
        </w:rPr>
        <w:t>27 апреля</w:t>
      </w:r>
      <w:r w:rsidR="00861AB9" w:rsidRPr="00A720DE">
        <w:rPr>
          <w:b/>
          <w:color w:val="00B0F0"/>
          <w:sz w:val="24"/>
          <w:szCs w:val="24"/>
        </w:rPr>
        <w:t xml:space="preserve"> –</w:t>
      </w:r>
      <w:r w:rsidR="00E3430A" w:rsidRPr="00A720DE">
        <w:rPr>
          <w:color w:val="00B0F0"/>
          <w:sz w:val="24"/>
          <w:szCs w:val="24"/>
        </w:rPr>
        <w:t xml:space="preserve"> открытие</w:t>
      </w:r>
      <w:r w:rsidR="00861AB9" w:rsidRPr="00A720DE">
        <w:rPr>
          <w:color w:val="00B0F0"/>
          <w:sz w:val="24"/>
          <w:szCs w:val="24"/>
        </w:rPr>
        <w:t xml:space="preserve"> конференции;</w:t>
      </w:r>
    </w:p>
    <w:p w:rsidR="00861AB9" w:rsidRDefault="00A720DE" w:rsidP="00810871">
      <w:pPr>
        <w:pStyle w:val="2"/>
        <w:widowControl/>
        <w:spacing w:line="240" w:lineRule="auto"/>
        <w:ind w:left="0" w:right="-2"/>
        <w:jc w:val="both"/>
        <w:rPr>
          <w:sz w:val="24"/>
          <w:szCs w:val="24"/>
        </w:rPr>
      </w:pPr>
      <w:r>
        <w:rPr>
          <w:b/>
          <w:sz w:val="24"/>
          <w:szCs w:val="24"/>
        </w:rPr>
        <w:t>17</w:t>
      </w:r>
      <w:r w:rsidR="00620D83" w:rsidRPr="00A720DE">
        <w:rPr>
          <w:b/>
          <w:sz w:val="24"/>
          <w:szCs w:val="24"/>
        </w:rPr>
        <w:t xml:space="preserve"> мая</w:t>
      </w:r>
      <w:r w:rsidR="00861AB9" w:rsidRPr="00A720DE">
        <w:rPr>
          <w:b/>
          <w:sz w:val="24"/>
          <w:szCs w:val="24"/>
        </w:rPr>
        <w:t xml:space="preserve"> –</w:t>
      </w:r>
      <w:r w:rsidR="00861AB9" w:rsidRPr="00A720DE">
        <w:rPr>
          <w:sz w:val="24"/>
          <w:szCs w:val="24"/>
        </w:rPr>
        <w:t xml:space="preserve"> предоставление сбо</w:t>
      </w:r>
      <w:r w:rsidR="001A42F1" w:rsidRPr="00A720DE">
        <w:rPr>
          <w:sz w:val="24"/>
          <w:szCs w:val="24"/>
        </w:rPr>
        <w:t>рника трудов конференции в РИНЦ;</w:t>
      </w:r>
    </w:p>
    <w:p w:rsidR="00861AB9" w:rsidRPr="00843290" w:rsidRDefault="00A720DE" w:rsidP="00810871">
      <w:pPr>
        <w:pStyle w:val="2"/>
        <w:widowControl/>
        <w:spacing w:line="240" w:lineRule="auto"/>
        <w:ind w:left="0" w:right="-2"/>
        <w:jc w:val="both"/>
        <w:rPr>
          <w:sz w:val="24"/>
          <w:szCs w:val="24"/>
        </w:rPr>
      </w:pPr>
      <w:r w:rsidRPr="00A720DE">
        <w:rPr>
          <w:b/>
          <w:sz w:val="24"/>
          <w:szCs w:val="24"/>
        </w:rPr>
        <w:t>30 мая</w:t>
      </w:r>
      <w:r>
        <w:rPr>
          <w:sz w:val="24"/>
          <w:szCs w:val="24"/>
        </w:rPr>
        <w:t xml:space="preserve"> – прием статей в журнал</w:t>
      </w:r>
      <w:r w:rsidR="00843290">
        <w:rPr>
          <w:sz w:val="24"/>
          <w:szCs w:val="24"/>
        </w:rPr>
        <w:t>.</w:t>
      </w:r>
    </w:p>
    <w:sectPr w:rsidR="00861AB9" w:rsidRPr="00843290" w:rsidSect="00810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23F0"/>
    <w:multiLevelType w:val="hybridMultilevel"/>
    <w:tmpl w:val="DCAA1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B302B"/>
    <w:multiLevelType w:val="hybridMultilevel"/>
    <w:tmpl w:val="CAFA8CE0"/>
    <w:lvl w:ilvl="0" w:tplc="36387F3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ED02BF"/>
    <w:multiLevelType w:val="multilevel"/>
    <w:tmpl w:val="DD247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3F7301"/>
    <w:multiLevelType w:val="hybridMultilevel"/>
    <w:tmpl w:val="99DADC0E"/>
    <w:lvl w:ilvl="0" w:tplc="47AE6E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F84F19"/>
    <w:multiLevelType w:val="multilevel"/>
    <w:tmpl w:val="B09CD34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 w15:restartNumberingAfterBreak="0">
    <w:nsid w:val="2F4A7136"/>
    <w:multiLevelType w:val="multilevel"/>
    <w:tmpl w:val="DD247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855"/>
    <w:rsid w:val="00004B4E"/>
    <w:rsid w:val="00021360"/>
    <w:rsid w:val="000D6361"/>
    <w:rsid w:val="0012628E"/>
    <w:rsid w:val="001827BC"/>
    <w:rsid w:val="001A42F1"/>
    <w:rsid w:val="001A764C"/>
    <w:rsid w:val="001C0969"/>
    <w:rsid w:val="00207586"/>
    <w:rsid w:val="002112D1"/>
    <w:rsid w:val="00227416"/>
    <w:rsid w:val="00250902"/>
    <w:rsid w:val="002513B0"/>
    <w:rsid w:val="00263260"/>
    <w:rsid w:val="002666A0"/>
    <w:rsid w:val="00301C1C"/>
    <w:rsid w:val="00410DA7"/>
    <w:rsid w:val="00434C6D"/>
    <w:rsid w:val="005435DE"/>
    <w:rsid w:val="0054434F"/>
    <w:rsid w:val="0057740D"/>
    <w:rsid w:val="005A5B23"/>
    <w:rsid w:val="00620D83"/>
    <w:rsid w:val="006674D0"/>
    <w:rsid w:val="006E4068"/>
    <w:rsid w:val="006E7C54"/>
    <w:rsid w:val="00756817"/>
    <w:rsid w:val="00767968"/>
    <w:rsid w:val="007809ED"/>
    <w:rsid w:val="007D157C"/>
    <w:rsid w:val="007D1BB0"/>
    <w:rsid w:val="00810871"/>
    <w:rsid w:val="00843290"/>
    <w:rsid w:val="00861AB9"/>
    <w:rsid w:val="00872563"/>
    <w:rsid w:val="008A4D4A"/>
    <w:rsid w:val="0090146F"/>
    <w:rsid w:val="00963A92"/>
    <w:rsid w:val="00996774"/>
    <w:rsid w:val="009A187F"/>
    <w:rsid w:val="009B72D8"/>
    <w:rsid w:val="009E4078"/>
    <w:rsid w:val="00A06490"/>
    <w:rsid w:val="00A40813"/>
    <w:rsid w:val="00A720DE"/>
    <w:rsid w:val="00A72E89"/>
    <w:rsid w:val="00B1287B"/>
    <w:rsid w:val="00B20078"/>
    <w:rsid w:val="00B254DB"/>
    <w:rsid w:val="00B71974"/>
    <w:rsid w:val="00B7608C"/>
    <w:rsid w:val="00B81FCF"/>
    <w:rsid w:val="00B860E4"/>
    <w:rsid w:val="00C742F7"/>
    <w:rsid w:val="00C770E3"/>
    <w:rsid w:val="00D050E8"/>
    <w:rsid w:val="00D21855"/>
    <w:rsid w:val="00D90B59"/>
    <w:rsid w:val="00DB0184"/>
    <w:rsid w:val="00E3111D"/>
    <w:rsid w:val="00E3430A"/>
    <w:rsid w:val="00E47D8B"/>
    <w:rsid w:val="00E607C8"/>
    <w:rsid w:val="00E8071C"/>
    <w:rsid w:val="00E85038"/>
    <w:rsid w:val="00F93D6B"/>
    <w:rsid w:val="00FC11E1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7DC0"/>
  <w15:chartTrackingRefBased/>
  <w15:docId w15:val="{A5BBABFB-8D1E-4EE8-8C3B-3360AA9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6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1855"/>
    <w:rPr>
      <w:b/>
      <w:bCs/>
    </w:rPr>
  </w:style>
  <w:style w:type="paragraph" w:styleId="a5">
    <w:name w:val="Body Text Indent"/>
    <w:basedOn w:val="a"/>
    <w:link w:val="a6"/>
    <w:rsid w:val="00B20078"/>
    <w:pPr>
      <w:widowControl w:val="0"/>
      <w:autoSpaceDE w:val="0"/>
      <w:autoSpaceDN w:val="0"/>
      <w:adjustRightInd w:val="0"/>
      <w:spacing w:after="0" w:line="360" w:lineRule="auto"/>
      <w:ind w:left="326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200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B20078"/>
    <w:pPr>
      <w:widowControl w:val="0"/>
      <w:autoSpaceDE w:val="0"/>
      <w:autoSpaceDN w:val="0"/>
      <w:adjustRightInd w:val="0"/>
      <w:spacing w:after="0" w:line="360" w:lineRule="auto"/>
      <w:ind w:left="283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200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lock Text"/>
    <w:basedOn w:val="a"/>
    <w:rsid w:val="00B20078"/>
    <w:pPr>
      <w:autoSpaceDE w:val="0"/>
      <w:autoSpaceDN w:val="0"/>
      <w:adjustRightInd w:val="0"/>
      <w:spacing w:after="0" w:line="240" w:lineRule="auto"/>
      <w:ind w:left="-142" w:right="-455"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1">
    <w:name w:val="Основной текст с отступом 211"/>
    <w:basedOn w:val="a"/>
    <w:uiPriority w:val="99"/>
    <w:rsid w:val="00B20078"/>
    <w:pPr>
      <w:widowControl w:val="0"/>
      <w:spacing w:after="0" w:line="360" w:lineRule="auto"/>
      <w:ind w:left="283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0078"/>
    <w:rPr>
      <w:rFonts w:ascii="Segoe UI" w:hAnsi="Segoe UI" w:cs="Segoe UI"/>
      <w:sz w:val="18"/>
      <w:szCs w:val="18"/>
    </w:rPr>
  </w:style>
  <w:style w:type="paragraph" w:styleId="aa">
    <w:name w:val="List Paragraph"/>
    <w:aliases w:val="таблицы,обычный"/>
    <w:basedOn w:val="a"/>
    <w:link w:val="ab"/>
    <w:uiPriority w:val="34"/>
    <w:qFormat/>
    <w:rsid w:val="00861AB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861AB9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9A187F"/>
    <w:pPr>
      <w:widowControl w:val="0"/>
      <w:spacing w:after="0" w:line="360" w:lineRule="auto"/>
      <w:ind w:left="283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2">
    <w:name w:val="Основной текст с отступом 212"/>
    <w:basedOn w:val="a"/>
    <w:rsid w:val="009A187F"/>
    <w:pPr>
      <w:widowControl w:val="0"/>
      <w:spacing w:after="0" w:line="360" w:lineRule="auto"/>
      <w:ind w:left="283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D050E8"/>
    <w:rPr>
      <w:color w:val="954F72" w:themeColor="followedHyperlink"/>
      <w:u w:val="single"/>
    </w:rPr>
  </w:style>
  <w:style w:type="character" w:customStyle="1" w:styleId="ab">
    <w:name w:val="Абзац списка Знак"/>
    <w:aliases w:val="таблицы Знак,обычный Знак"/>
    <w:basedOn w:val="a0"/>
    <w:link w:val="aa"/>
    <w:uiPriority w:val="34"/>
    <w:rsid w:val="007D1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semiHidden/>
    <w:rsid w:val="002509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2509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60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0">
    <w:name w:val="Emphasis"/>
    <w:basedOn w:val="a0"/>
    <w:uiPriority w:val="20"/>
    <w:qFormat/>
    <w:rsid w:val="00B860E4"/>
    <w:rPr>
      <w:i/>
      <w:iCs/>
    </w:rPr>
  </w:style>
  <w:style w:type="character" w:styleId="af1">
    <w:name w:val="Unresolved Mention"/>
    <w:basedOn w:val="a0"/>
    <w:uiPriority w:val="99"/>
    <w:semiHidden/>
    <w:unhideWhenUsed/>
    <w:rsid w:val="00A06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5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prom@spbstu.ru" TargetMode="External"/><Relationship Id="rId13" Type="http://schemas.openxmlformats.org/officeDocument/2006/relationships/hyperlink" Target="https://checklink.mail.ru/proxy?es=Eags1KFRCS72MYI9vDHzoHHWKiNxxOIoQNJ1izrx5ik%3D&amp;egid=YQNUmVQRBkJSgTT3seS79zFf1%2FvtuA%2BdGG7W5ntmys8%3D&amp;url=https%3A%2F%2Fclick.mail.ru%2Fredir%3Fu%3Dhttps%253A%252F%252Felibrary.ru%252Fitem.asp%253Fid%253D38525684%26c%3Dswm%26r%3Dhttp%26o%3Dmail%26v%3D2%26s%3Dc3508168ac87fe70&amp;uidl=15788606190436493829&amp;from=s.v.zdolnikova%40yandex.ru&amp;to=al-vas%40mai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bec.spbstu.ru/scientific_competition_inprom/" TargetMode="External"/><Relationship Id="rId12" Type="http://schemas.openxmlformats.org/officeDocument/2006/relationships/hyperlink" Target="https://elibrary.ru/item.asp?id=43095082" TargetMode="External"/><Relationship Id="rId17" Type="http://schemas.openxmlformats.org/officeDocument/2006/relationships/hyperlink" Target="mailto:pavel-mixailov1999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//e.mail.ru/compose/?mailto=mailto%3akovalevskaya0710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yVWw3Nqp3RWpx5d3LQ3ccSmCs9J2BcfbRNLJYcHog_M7rYg/viewform" TargetMode="External"/><Relationship Id="rId11" Type="http://schemas.openxmlformats.org/officeDocument/2006/relationships/hyperlink" Target="https://elibrary.ru/item.asp?id=45780528&amp;selid=45780738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konf_org20@mail.ru" TargetMode="External"/><Relationship Id="rId10" Type="http://schemas.openxmlformats.org/officeDocument/2006/relationships/hyperlink" Target="https://www.elibrary.ru/item.asp?id=4862591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eei.spbstu@gmail.com" TargetMode="External"/><Relationship Id="rId14" Type="http://schemas.openxmlformats.org/officeDocument/2006/relationships/hyperlink" Target="https://sustainable.spbst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2368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Бабкин Александр Васильевич</cp:lastModifiedBy>
  <cp:revision>4</cp:revision>
  <cp:lastPrinted>2022-09-08T13:38:00Z</cp:lastPrinted>
  <dcterms:created xsi:type="dcterms:W3CDTF">2023-02-20T14:25:00Z</dcterms:created>
  <dcterms:modified xsi:type="dcterms:W3CDTF">2023-02-20T16:31:00Z</dcterms:modified>
</cp:coreProperties>
</file>